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7C63" w14:textId="77777777" w:rsidR="00061644" w:rsidRPr="004A1CA0" w:rsidRDefault="00061644" w:rsidP="00061644">
      <w:pPr>
        <w:jc w:val="center"/>
        <w:rPr>
          <w:b/>
          <w:bCs/>
          <w:sz w:val="44"/>
          <w:szCs w:val="48"/>
        </w:rPr>
      </w:pPr>
      <w:r w:rsidRPr="004A1CA0">
        <w:rPr>
          <w:b/>
          <w:bCs/>
          <w:sz w:val="44"/>
          <w:szCs w:val="48"/>
        </w:rPr>
        <w:t xml:space="preserve">Szegedi Szakképzési Centrum </w:t>
      </w:r>
    </w:p>
    <w:p w14:paraId="546DACBE" w14:textId="77777777" w:rsidR="00061644" w:rsidRPr="004A1CA0" w:rsidRDefault="00061644" w:rsidP="00061644">
      <w:pPr>
        <w:jc w:val="center"/>
        <w:rPr>
          <w:b/>
          <w:bCs/>
          <w:sz w:val="44"/>
          <w:szCs w:val="48"/>
        </w:rPr>
      </w:pPr>
      <w:r w:rsidRPr="004A1CA0">
        <w:rPr>
          <w:b/>
          <w:bCs/>
          <w:sz w:val="44"/>
          <w:szCs w:val="48"/>
        </w:rPr>
        <w:t>Krúdy Gyula Kereskedelmi, Vendéglátóipari és Turisztikai Szakgimnáziuma és Szakközépiskolája</w:t>
      </w:r>
    </w:p>
    <w:p w14:paraId="50040B0D" w14:textId="77777777" w:rsidR="00EF12DA" w:rsidRPr="008C0881" w:rsidRDefault="00EF12DA" w:rsidP="00EF12DA">
      <w:pPr>
        <w:pStyle w:val="NormlWeb"/>
        <w:spacing w:after="0"/>
        <w:jc w:val="center"/>
        <w:rPr>
          <w:sz w:val="32"/>
          <w:szCs w:val="20"/>
        </w:rPr>
      </w:pPr>
      <w:r w:rsidRPr="008C0881">
        <w:rPr>
          <w:b/>
          <w:bCs/>
          <w:sz w:val="32"/>
          <w:szCs w:val="20"/>
        </w:rPr>
        <w:t>TANMENET</w:t>
      </w:r>
    </w:p>
    <w:p w14:paraId="4628E137" w14:textId="77777777" w:rsidR="00EF12DA" w:rsidRPr="008C0881" w:rsidRDefault="00EF12DA" w:rsidP="00EF12DA">
      <w:pPr>
        <w:jc w:val="center"/>
        <w:rPr>
          <w:rFonts w:ascii="Palatino Linotype" w:hAnsi="Palatino Linotype" w:cs="Arial"/>
          <w:b/>
          <w:sz w:val="32"/>
          <w:szCs w:val="20"/>
        </w:rPr>
      </w:pPr>
    </w:p>
    <w:p w14:paraId="2954DF9C" w14:textId="0BCB644F" w:rsidR="00EF12DA" w:rsidRPr="008C0881" w:rsidRDefault="00EF12DA" w:rsidP="00EF12DA">
      <w:pPr>
        <w:jc w:val="center"/>
        <w:rPr>
          <w:rFonts w:ascii="Palatino Linotype" w:hAnsi="Palatino Linotype" w:cs="Arial"/>
          <w:b/>
          <w:sz w:val="32"/>
          <w:szCs w:val="20"/>
        </w:rPr>
      </w:pPr>
      <w:r>
        <w:rPr>
          <w:rFonts w:ascii="Palatino Linotype" w:hAnsi="Palatino Linotype" w:cs="Arial"/>
          <w:b/>
          <w:sz w:val="32"/>
          <w:szCs w:val="20"/>
        </w:rPr>
        <w:t>T</w:t>
      </w:r>
      <w:r w:rsidR="00061644">
        <w:rPr>
          <w:rFonts w:ascii="Palatino Linotype" w:hAnsi="Palatino Linotype" w:cs="Arial"/>
          <w:b/>
          <w:sz w:val="32"/>
          <w:szCs w:val="20"/>
        </w:rPr>
        <w:t>urisztikai szakgimnázium</w:t>
      </w:r>
    </w:p>
    <w:p w14:paraId="38133B57" w14:textId="77777777" w:rsidR="00EF12DA" w:rsidRPr="008C0881" w:rsidRDefault="00EF12DA" w:rsidP="00EF12DA">
      <w:pPr>
        <w:jc w:val="center"/>
        <w:rPr>
          <w:rFonts w:ascii="Palatino Linotype" w:hAnsi="Palatino Linotype" w:cs="Arial"/>
          <w:b/>
          <w:sz w:val="32"/>
          <w:szCs w:val="20"/>
        </w:rPr>
      </w:pPr>
    </w:p>
    <w:p w14:paraId="54D84003" w14:textId="77777777" w:rsidR="00EF12DA" w:rsidRPr="008C0881" w:rsidRDefault="00EF12DA" w:rsidP="00EF12DA">
      <w:pPr>
        <w:jc w:val="center"/>
        <w:rPr>
          <w:rFonts w:ascii="Palatino Linotype" w:hAnsi="Palatino Linotype" w:cs="Arial"/>
          <w:b/>
          <w:sz w:val="32"/>
          <w:szCs w:val="20"/>
        </w:rPr>
      </w:pPr>
    </w:p>
    <w:p w14:paraId="071C90E7" w14:textId="77777777" w:rsidR="00EF12DA" w:rsidRPr="008C0881" w:rsidRDefault="00EF12DA" w:rsidP="00EF12DA">
      <w:pPr>
        <w:jc w:val="center"/>
        <w:rPr>
          <w:rFonts w:ascii="Palatino Linotype" w:hAnsi="Palatino Linotype" w:cs="Arial"/>
          <w:b/>
          <w:sz w:val="32"/>
          <w:szCs w:val="20"/>
        </w:rPr>
      </w:pPr>
      <w:proofErr w:type="gramStart"/>
      <w:r>
        <w:rPr>
          <w:rFonts w:ascii="Palatino Linotype" w:hAnsi="Palatino Linotype" w:cs="Arial"/>
          <w:b/>
          <w:sz w:val="32"/>
          <w:szCs w:val="20"/>
        </w:rPr>
        <w:t>levelezési</w:t>
      </w:r>
      <w:proofErr w:type="gramEnd"/>
      <w:r>
        <w:rPr>
          <w:rFonts w:ascii="Palatino Linotype" w:hAnsi="Palatino Linotype" w:cs="Arial"/>
          <w:b/>
          <w:sz w:val="32"/>
          <w:szCs w:val="20"/>
        </w:rPr>
        <w:t xml:space="preserve"> gyakorlat</w:t>
      </w:r>
    </w:p>
    <w:p w14:paraId="6DEFB147" w14:textId="77777777" w:rsidR="00EF12DA" w:rsidRPr="008C0881" w:rsidRDefault="00EF12DA" w:rsidP="00EF12DA">
      <w:pPr>
        <w:jc w:val="both"/>
        <w:rPr>
          <w:rFonts w:ascii="Palatino Linotype" w:hAnsi="Palatino Linotype" w:cs="Arial"/>
          <w:b/>
          <w:sz w:val="32"/>
          <w:szCs w:val="20"/>
        </w:rPr>
      </w:pPr>
    </w:p>
    <w:p w14:paraId="0B0C6AA2" w14:textId="77777777" w:rsidR="00061644" w:rsidRDefault="00EF12DA" w:rsidP="00EF12DA">
      <w:pPr>
        <w:jc w:val="center"/>
        <w:rPr>
          <w:rFonts w:ascii="Palatino Linotype" w:hAnsi="Palatino Linotype" w:cs="Arial"/>
          <w:b/>
          <w:sz w:val="32"/>
          <w:szCs w:val="20"/>
        </w:rPr>
      </w:pPr>
      <w:r>
        <w:rPr>
          <w:rFonts w:ascii="Palatino Linotype" w:hAnsi="Palatino Linotype" w:cs="Arial"/>
          <w:b/>
          <w:sz w:val="32"/>
          <w:szCs w:val="20"/>
        </w:rPr>
        <w:t>11</w:t>
      </w:r>
      <w:r w:rsidRPr="008C0881">
        <w:rPr>
          <w:rFonts w:ascii="Palatino Linotype" w:hAnsi="Palatino Linotype" w:cs="Arial"/>
          <w:b/>
          <w:sz w:val="32"/>
          <w:szCs w:val="20"/>
        </w:rPr>
        <w:t xml:space="preserve"> évfolyam </w:t>
      </w:r>
    </w:p>
    <w:p w14:paraId="1F70D5F3" w14:textId="7E07C48E" w:rsidR="00EF12DA" w:rsidRPr="008C0881" w:rsidRDefault="00EF12DA" w:rsidP="00EF12DA">
      <w:pPr>
        <w:jc w:val="center"/>
        <w:rPr>
          <w:rFonts w:ascii="Palatino Linotype" w:hAnsi="Palatino Linotype" w:cs="Arial"/>
          <w:b/>
          <w:sz w:val="32"/>
          <w:szCs w:val="20"/>
        </w:rPr>
      </w:pPr>
      <w:proofErr w:type="gramStart"/>
      <w:r w:rsidRPr="008C0881">
        <w:rPr>
          <w:rFonts w:ascii="Palatino Linotype" w:hAnsi="Palatino Linotype" w:cs="Arial"/>
          <w:b/>
          <w:sz w:val="32"/>
          <w:szCs w:val="20"/>
        </w:rPr>
        <w:t>heti</w:t>
      </w:r>
      <w:proofErr w:type="gramEnd"/>
      <w:r w:rsidRPr="008C0881">
        <w:rPr>
          <w:rFonts w:ascii="Palatino Linotype" w:hAnsi="Palatino Linotype" w:cs="Arial"/>
          <w:b/>
          <w:sz w:val="32"/>
          <w:szCs w:val="20"/>
        </w:rPr>
        <w:t xml:space="preserve"> óraszám: </w:t>
      </w:r>
      <w:r>
        <w:rPr>
          <w:rFonts w:ascii="Palatino Linotype" w:hAnsi="Palatino Linotype" w:cs="Arial"/>
          <w:b/>
          <w:sz w:val="32"/>
          <w:szCs w:val="20"/>
        </w:rPr>
        <w:t>1</w:t>
      </w:r>
      <w:r w:rsidRPr="008C0881">
        <w:rPr>
          <w:rFonts w:ascii="Palatino Linotype" w:hAnsi="Palatino Linotype" w:cs="Arial"/>
          <w:b/>
          <w:sz w:val="32"/>
          <w:szCs w:val="20"/>
        </w:rPr>
        <w:t xml:space="preserve"> óra, összesen </w:t>
      </w:r>
      <w:r>
        <w:rPr>
          <w:rFonts w:ascii="Palatino Linotype" w:hAnsi="Palatino Linotype" w:cs="Arial"/>
          <w:b/>
          <w:sz w:val="32"/>
          <w:szCs w:val="20"/>
        </w:rPr>
        <w:t>36</w:t>
      </w:r>
      <w:r w:rsidRPr="008C0881">
        <w:rPr>
          <w:rFonts w:ascii="Palatino Linotype" w:hAnsi="Palatino Linotype" w:cs="Arial"/>
          <w:b/>
          <w:sz w:val="32"/>
          <w:szCs w:val="20"/>
        </w:rPr>
        <w:t xml:space="preserve"> óra</w:t>
      </w:r>
    </w:p>
    <w:p w14:paraId="46CC8725" w14:textId="77777777" w:rsidR="00EF12DA" w:rsidRPr="008C0881" w:rsidRDefault="00EF12DA" w:rsidP="00EF12DA">
      <w:pPr>
        <w:pStyle w:val="NormlWeb"/>
        <w:spacing w:after="0"/>
        <w:rPr>
          <w:sz w:val="32"/>
          <w:szCs w:val="20"/>
        </w:rPr>
      </w:pPr>
    </w:p>
    <w:p w14:paraId="2F69754D" w14:textId="77777777" w:rsidR="00EF12DA" w:rsidRPr="008C0881" w:rsidRDefault="00EF12DA" w:rsidP="00EF12DA">
      <w:pPr>
        <w:pStyle w:val="NormlWeb"/>
        <w:spacing w:after="0"/>
        <w:rPr>
          <w:sz w:val="32"/>
          <w:szCs w:val="20"/>
        </w:rPr>
      </w:pPr>
      <w:r w:rsidRPr="008C0881">
        <w:rPr>
          <w:sz w:val="32"/>
          <w:szCs w:val="20"/>
        </w:rPr>
        <w:t>Készítette: Szaszák Csaba</w:t>
      </w:r>
    </w:p>
    <w:p w14:paraId="7BC5E329" w14:textId="10D1520D" w:rsidR="00EF12DA" w:rsidRPr="008C0881" w:rsidRDefault="00EF12DA" w:rsidP="00EF12DA">
      <w:pPr>
        <w:pStyle w:val="NormlWeb"/>
        <w:spacing w:after="0"/>
        <w:rPr>
          <w:sz w:val="32"/>
          <w:szCs w:val="20"/>
        </w:rPr>
      </w:pPr>
      <w:r w:rsidRPr="008C0881">
        <w:rPr>
          <w:sz w:val="32"/>
          <w:szCs w:val="20"/>
        </w:rPr>
        <w:t>Szeged, 201</w:t>
      </w:r>
      <w:r w:rsidR="00061644">
        <w:rPr>
          <w:sz w:val="32"/>
          <w:szCs w:val="20"/>
        </w:rPr>
        <w:t>7</w:t>
      </w:r>
      <w:r w:rsidRPr="008C0881">
        <w:rPr>
          <w:sz w:val="32"/>
          <w:szCs w:val="20"/>
        </w:rPr>
        <w:t>. szeptember 15.</w:t>
      </w:r>
    </w:p>
    <w:p w14:paraId="71A89414" w14:textId="7FD33A16" w:rsidR="00EF12DA" w:rsidRPr="008C0881" w:rsidRDefault="00EF12DA" w:rsidP="00EF12DA">
      <w:pPr>
        <w:pStyle w:val="NormlWeb"/>
        <w:spacing w:after="0"/>
        <w:rPr>
          <w:sz w:val="32"/>
          <w:szCs w:val="20"/>
        </w:rPr>
      </w:pPr>
      <w:r w:rsidRPr="008C0881">
        <w:rPr>
          <w:sz w:val="32"/>
          <w:szCs w:val="20"/>
        </w:rPr>
        <w:t>201</w:t>
      </w:r>
      <w:r w:rsidR="00061644">
        <w:rPr>
          <w:sz w:val="32"/>
          <w:szCs w:val="20"/>
        </w:rPr>
        <w:t>7</w:t>
      </w:r>
      <w:r w:rsidRPr="008C0881">
        <w:rPr>
          <w:sz w:val="32"/>
          <w:szCs w:val="20"/>
        </w:rPr>
        <w:t>/201</w:t>
      </w:r>
      <w:r w:rsidR="00061644">
        <w:rPr>
          <w:sz w:val="32"/>
          <w:szCs w:val="20"/>
        </w:rPr>
        <w:t>8</w:t>
      </w:r>
      <w:r w:rsidRPr="008C0881">
        <w:rPr>
          <w:sz w:val="32"/>
          <w:szCs w:val="20"/>
        </w:rPr>
        <w:t xml:space="preserve">. tanévben használja: </w:t>
      </w:r>
      <w:r w:rsidR="00061644">
        <w:rPr>
          <w:sz w:val="32"/>
          <w:szCs w:val="20"/>
        </w:rPr>
        <w:t>Szabó Kunigunda</w:t>
      </w:r>
      <w:bookmarkStart w:id="0" w:name="_GoBack"/>
      <w:bookmarkEnd w:id="0"/>
    </w:p>
    <w:p w14:paraId="6AAE4F46" w14:textId="77777777" w:rsidR="00EF12DA" w:rsidRPr="008C0881" w:rsidRDefault="00EF12DA" w:rsidP="00EF12DA">
      <w:pPr>
        <w:pStyle w:val="NormlWeb"/>
        <w:spacing w:after="0"/>
        <w:rPr>
          <w:sz w:val="32"/>
          <w:szCs w:val="20"/>
        </w:rPr>
      </w:pPr>
    </w:p>
    <w:p w14:paraId="3C242A57" w14:textId="77777777" w:rsidR="00EF12DA" w:rsidRPr="008C0881" w:rsidRDefault="00EF12DA" w:rsidP="00EF12DA">
      <w:pPr>
        <w:pStyle w:val="NormlWeb"/>
        <w:spacing w:after="0"/>
        <w:rPr>
          <w:sz w:val="32"/>
          <w:szCs w:val="20"/>
        </w:rPr>
      </w:pPr>
    </w:p>
    <w:p w14:paraId="52791363" w14:textId="205D84DF" w:rsidR="00EF12DA" w:rsidRPr="008C0881" w:rsidRDefault="00EF12DA" w:rsidP="00EF12DA">
      <w:pPr>
        <w:pStyle w:val="NormlWeb"/>
        <w:spacing w:after="0"/>
        <w:rPr>
          <w:sz w:val="32"/>
          <w:szCs w:val="20"/>
        </w:rPr>
      </w:pPr>
      <w:r w:rsidRPr="008C0881">
        <w:rPr>
          <w:sz w:val="32"/>
          <w:szCs w:val="20"/>
        </w:rPr>
        <w:t>Jóváhagyta: 201</w:t>
      </w:r>
      <w:r w:rsidR="00061644">
        <w:rPr>
          <w:sz w:val="32"/>
          <w:szCs w:val="20"/>
        </w:rPr>
        <w:t>7</w:t>
      </w:r>
      <w:r w:rsidRPr="008C0881">
        <w:rPr>
          <w:sz w:val="32"/>
          <w:szCs w:val="20"/>
        </w:rPr>
        <w:t>/201</w:t>
      </w:r>
      <w:r w:rsidR="00061644">
        <w:rPr>
          <w:sz w:val="32"/>
          <w:szCs w:val="20"/>
        </w:rPr>
        <w:t>8</w:t>
      </w:r>
      <w:r w:rsidRPr="008C0881">
        <w:rPr>
          <w:sz w:val="32"/>
          <w:szCs w:val="20"/>
        </w:rPr>
        <w:t>. évre:</w:t>
      </w:r>
    </w:p>
    <w:p w14:paraId="09E99742" w14:textId="77777777" w:rsidR="00EF12DA" w:rsidRPr="008C0881" w:rsidRDefault="00EF12DA" w:rsidP="00EF12DA">
      <w:pPr>
        <w:pStyle w:val="NormlWeb"/>
        <w:spacing w:after="0"/>
        <w:jc w:val="center"/>
        <w:rPr>
          <w:sz w:val="32"/>
          <w:szCs w:val="20"/>
        </w:rPr>
      </w:pPr>
    </w:p>
    <w:p w14:paraId="615C6DBB" w14:textId="77777777" w:rsidR="00EF12DA" w:rsidRPr="008C0881" w:rsidRDefault="00EF12DA" w:rsidP="00EF12DA">
      <w:pPr>
        <w:pStyle w:val="NormlWeb"/>
        <w:spacing w:after="0"/>
        <w:jc w:val="center"/>
        <w:rPr>
          <w:sz w:val="32"/>
          <w:szCs w:val="20"/>
        </w:rPr>
      </w:pPr>
    </w:p>
    <w:p w14:paraId="31EA85F6" w14:textId="77777777" w:rsidR="00EF12DA" w:rsidRDefault="00EF12DA" w:rsidP="00EF12DA">
      <w:pPr>
        <w:spacing w:after="200" w:line="276" w:lineRule="auto"/>
        <w:jc w:val="center"/>
        <w:rPr>
          <w:sz w:val="32"/>
          <w:szCs w:val="20"/>
        </w:rPr>
      </w:pPr>
      <w:proofErr w:type="gramStart"/>
      <w:r w:rsidRPr="008C0881">
        <w:rPr>
          <w:sz w:val="32"/>
          <w:szCs w:val="20"/>
        </w:rPr>
        <w:t>igazgató</w:t>
      </w:r>
      <w:proofErr w:type="gramEnd"/>
      <w:r w:rsidRPr="008C0881">
        <w:rPr>
          <w:sz w:val="32"/>
          <w:szCs w:val="20"/>
        </w:rPr>
        <w:tab/>
      </w:r>
      <w:r w:rsidRPr="008C0881">
        <w:rPr>
          <w:sz w:val="32"/>
          <w:szCs w:val="20"/>
        </w:rPr>
        <w:tab/>
      </w:r>
      <w:r w:rsidRPr="008C0881">
        <w:rPr>
          <w:sz w:val="32"/>
          <w:szCs w:val="20"/>
        </w:rPr>
        <w:tab/>
      </w:r>
      <w:r w:rsidRPr="008C0881">
        <w:rPr>
          <w:sz w:val="32"/>
          <w:szCs w:val="20"/>
        </w:rPr>
        <w:tab/>
      </w:r>
      <w:r w:rsidRPr="008C0881">
        <w:rPr>
          <w:sz w:val="32"/>
          <w:szCs w:val="20"/>
        </w:rPr>
        <w:tab/>
        <w:t xml:space="preserve"> munkaközösség-vezető</w:t>
      </w:r>
    </w:p>
    <w:p w14:paraId="4AC6A9EB" w14:textId="77777777" w:rsidR="006B5848" w:rsidRDefault="006B5848" w:rsidP="006B5848">
      <w:pPr>
        <w:pStyle w:val="Ktbbibekezds"/>
        <w:tabs>
          <w:tab w:val="center" w:pos="4536"/>
        </w:tabs>
        <w:ind w:firstLine="0"/>
      </w:pPr>
    </w:p>
    <w:p w14:paraId="427185CC" w14:textId="77777777" w:rsidR="006B5848" w:rsidRDefault="006B5848" w:rsidP="006B5848">
      <w:pPr>
        <w:spacing w:after="200" w:line="276" w:lineRule="auto"/>
        <w:rPr>
          <w:rFonts w:cs="Times New Roman"/>
          <w:szCs w:val="24"/>
        </w:rPr>
      </w:pPr>
      <w:r>
        <w:br w:type="page"/>
      </w:r>
    </w:p>
    <w:p w14:paraId="1826AC64" w14:textId="77777777" w:rsidR="006B5848" w:rsidRPr="009B4447" w:rsidRDefault="006B5848" w:rsidP="006B5848">
      <w:pPr>
        <w:spacing w:before="120"/>
        <w:rPr>
          <w:rFonts w:asciiTheme="majorHAnsi" w:hAnsiTheme="majorHAnsi"/>
          <w:b/>
          <w:szCs w:val="24"/>
          <w:u w:val="single"/>
        </w:rPr>
      </w:pPr>
      <w:r w:rsidRPr="009B4447">
        <w:rPr>
          <w:rFonts w:asciiTheme="majorHAnsi" w:hAnsiTheme="majorHAnsi"/>
          <w:b/>
          <w:szCs w:val="24"/>
          <w:u w:val="single"/>
        </w:rPr>
        <w:lastRenderedPageBreak/>
        <w:t>A tantárgy tanításának célja:</w:t>
      </w:r>
    </w:p>
    <w:p w14:paraId="1EB04488" w14:textId="77777777" w:rsidR="006B5848" w:rsidRPr="009B4447" w:rsidRDefault="006B5848" w:rsidP="006B5848">
      <w:pPr>
        <w:spacing w:before="120" w:line="360" w:lineRule="auto"/>
        <w:jc w:val="both"/>
        <w:rPr>
          <w:rFonts w:asciiTheme="majorHAnsi" w:hAnsiTheme="majorHAnsi"/>
          <w:szCs w:val="24"/>
        </w:rPr>
      </w:pPr>
      <w:r w:rsidRPr="009B4447">
        <w:rPr>
          <w:rFonts w:asciiTheme="majorHAnsi" w:hAnsiTheme="majorHAnsi"/>
          <w:szCs w:val="24"/>
        </w:rPr>
        <w:t>A Levelezési ismeretek gyakorlat oktatásának alapvető célja, hogy a tanulók megismerjék a hivatalos levélkészítés hagyományos és digitális formáját. Biztonsággal és önállóan tudjanak levelezést folytatni a szolgáltató partnerekkel és az ügyfelekkel, tudjanak levelezést kezdeményezni, bonyolítani valamint lezárni. Legyenek képesek szóróanyagot, ismertetőket tervezni, összeállítani úgy, hogy alkalmazzák az üzleti és hivatali formai elvárásokat levélkészítés körben. Tudjanak kimutatásokat készíteni és értelmezni, statisztikai adatokat értelmezni és szolgáltatni.</w:t>
      </w:r>
    </w:p>
    <w:p w14:paraId="6B41E4D4" w14:textId="77777777" w:rsidR="00215C65" w:rsidRDefault="00215C65"/>
    <w:p w14:paraId="59F48789" w14:textId="77777777" w:rsidR="006B5848" w:rsidRDefault="006B5848" w:rsidP="006B584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7"/>
        <w:gridCol w:w="5577"/>
        <w:gridCol w:w="2024"/>
        <w:gridCol w:w="694"/>
      </w:tblGrid>
      <w:tr w:rsidR="006B5848" w:rsidRPr="003B39CA" w14:paraId="3C909D2B" w14:textId="77777777" w:rsidTr="00855AB3">
        <w:tc>
          <w:tcPr>
            <w:tcW w:w="423" w:type="pct"/>
            <w:tcBorders>
              <w:top w:val="single" w:sz="4" w:space="0" w:color="auto"/>
              <w:left w:val="single" w:sz="4" w:space="0" w:color="auto"/>
              <w:bottom w:val="single" w:sz="4" w:space="0" w:color="auto"/>
              <w:right w:val="single" w:sz="4" w:space="0" w:color="auto"/>
            </w:tcBorders>
          </w:tcPr>
          <w:p w14:paraId="1500699D" w14:textId="77777777" w:rsidR="006B5848" w:rsidRPr="003B39CA" w:rsidRDefault="006B5848" w:rsidP="00855AB3">
            <w:pPr>
              <w:spacing w:before="120"/>
              <w:jc w:val="center"/>
              <w:rPr>
                <w:rFonts w:asciiTheme="majorHAnsi" w:hAnsiTheme="majorHAnsi"/>
                <w:b/>
                <w:bCs/>
              </w:rPr>
            </w:pPr>
          </w:p>
        </w:tc>
        <w:tc>
          <w:tcPr>
            <w:tcW w:w="3077" w:type="pct"/>
            <w:tcBorders>
              <w:top w:val="single" w:sz="4" w:space="0" w:color="auto"/>
              <w:left w:val="single" w:sz="4" w:space="0" w:color="auto"/>
              <w:bottom w:val="single" w:sz="4" w:space="0" w:color="auto"/>
              <w:right w:val="single" w:sz="4" w:space="0" w:color="auto"/>
            </w:tcBorders>
            <w:vAlign w:val="center"/>
          </w:tcPr>
          <w:p w14:paraId="4BE07384" w14:textId="77777777" w:rsidR="006B5848" w:rsidRPr="003B39CA" w:rsidRDefault="006B5848" w:rsidP="00855AB3">
            <w:pPr>
              <w:spacing w:before="120"/>
              <w:ind w:left="708"/>
              <w:rPr>
                <w:rFonts w:asciiTheme="majorHAnsi" w:hAnsiTheme="majorHAnsi"/>
                <w:b/>
                <w:bCs/>
                <w:szCs w:val="24"/>
              </w:rPr>
            </w:pPr>
            <w:r w:rsidRPr="003B39CA">
              <w:rPr>
                <w:rFonts w:asciiTheme="majorHAnsi" w:hAnsiTheme="majorHAnsi"/>
                <w:b/>
                <w:bCs/>
                <w:szCs w:val="24"/>
              </w:rPr>
              <w:t>7.1.2.      Adatszolgáltatás, stati</w:t>
            </w:r>
            <w:r w:rsidR="004A1CF0">
              <w:rPr>
                <w:rFonts w:asciiTheme="majorHAnsi" w:hAnsiTheme="majorHAnsi"/>
                <w:b/>
                <w:bCs/>
                <w:szCs w:val="24"/>
              </w:rPr>
              <w:t>sztikai adatok elemzése</w:t>
            </w:r>
          </w:p>
        </w:tc>
        <w:tc>
          <w:tcPr>
            <w:tcW w:w="1117" w:type="pct"/>
            <w:tcBorders>
              <w:top w:val="single" w:sz="4" w:space="0" w:color="auto"/>
              <w:left w:val="single" w:sz="4" w:space="0" w:color="auto"/>
              <w:bottom w:val="single" w:sz="4" w:space="0" w:color="auto"/>
              <w:right w:val="single" w:sz="4" w:space="0" w:color="auto"/>
            </w:tcBorders>
            <w:vAlign w:val="center"/>
          </w:tcPr>
          <w:p w14:paraId="7CBC73BA" w14:textId="77777777" w:rsidR="006B5848" w:rsidRPr="003B39CA" w:rsidRDefault="006B5848" w:rsidP="00855AB3">
            <w:pPr>
              <w:spacing w:before="120"/>
              <w:jc w:val="center"/>
              <w:rPr>
                <w:rFonts w:asciiTheme="majorHAnsi" w:hAnsiTheme="majorHAnsi"/>
                <w:b/>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4B0B289" w14:textId="5A2BBDDB" w:rsidR="006B5848" w:rsidRPr="003B39CA" w:rsidRDefault="006B5848" w:rsidP="00855AB3">
            <w:pPr>
              <w:spacing w:before="120"/>
              <w:jc w:val="center"/>
              <w:rPr>
                <w:rFonts w:asciiTheme="majorHAnsi" w:hAnsiTheme="majorHAnsi"/>
                <w:b/>
                <w:szCs w:val="24"/>
              </w:rPr>
            </w:pPr>
            <w:r>
              <w:rPr>
                <w:rFonts w:asciiTheme="majorHAnsi" w:hAnsiTheme="majorHAnsi"/>
                <w:b/>
                <w:szCs w:val="24"/>
              </w:rPr>
              <w:t>3</w:t>
            </w:r>
            <w:r w:rsidR="00EF12DA">
              <w:rPr>
                <w:rFonts w:asciiTheme="majorHAnsi" w:hAnsiTheme="majorHAnsi"/>
                <w:b/>
                <w:szCs w:val="24"/>
              </w:rPr>
              <w:t>6</w:t>
            </w:r>
          </w:p>
          <w:p w14:paraId="69BE174C" w14:textId="77777777" w:rsidR="006B5848" w:rsidRPr="003B39CA" w:rsidRDefault="006B5848" w:rsidP="00855AB3">
            <w:pPr>
              <w:spacing w:before="120"/>
              <w:jc w:val="center"/>
              <w:rPr>
                <w:rFonts w:asciiTheme="majorHAnsi" w:hAnsiTheme="majorHAnsi"/>
                <w:b/>
                <w:szCs w:val="24"/>
              </w:rPr>
            </w:pPr>
            <w:r w:rsidRPr="003B39CA">
              <w:rPr>
                <w:rFonts w:asciiTheme="majorHAnsi" w:hAnsiTheme="majorHAnsi"/>
                <w:b/>
                <w:szCs w:val="24"/>
              </w:rPr>
              <w:t>óra</w:t>
            </w:r>
          </w:p>
        </w:tc>
      </w:tr>
      <w:tr w:rsidR="006B5848" w:rsidRPr="00405F2C" w14:paraId="0E3699DE" w14:textId="77777777" w:rsidTr="00855AB3">
        <w:tc>
          <w:tcPr>
            <w:tcW w:w="423" w:type="pct"/>
            <w:tcBorders>
              <w:top w:val="single" w:sz="4" w:space="0" w:color="auto"/>
              <w:left w:val="single" w:sz="4" w:space="0" w:color="auto"/>
              <w:bottom w:val="single" w:sz="4" w:space="0" w:color="auto"/>
              <w:right w:val="single" w:sz="4" w:space="0" w:color="auto"/>
            </w:tcBorders>
          </w:tcPr>
          <w:p w14:paraId="12EA5D4E" w14:textId="77777777" w:rsidR="006B5848" w:rsidRPr="002D7715" w:rsidRDefault="006B5848" w:rsidP="00855AB3">
            <w:pPr>
              <w:spacing w:before="120"/>
              <w:jc w:val="center"/>
              <w:rPr>
                <w:rFonts w:asciiTheme="majorHAnsi" w:hAnsiTheme="majorHAnsi"/>
                <w:bCs/>
              </w:rPr>
            </w:pPr>
            <w:r>
              <w:rPr>
                <w:rFonts w:asciiTheme="majorHAnsi" w:hAnsiTheme="majorHAnsi"/>
                <w:bCs/>
                <w:sz w:val="22"/>
              </w:rPr>
              <w:t>1-</w:t>
            </w:r>
            <w:r w:rsidR="00BE2F92">
              <w:rPr>
                <w:rFonts w:asciiTheme="majorHAnsi" w:hAnsiTheme="majorHAnsi"/>
                <w:bCs/>
                <w:sz w:val="22"/>
              </w:rPr>
              <w:t>11</w:t>
            </w:r>
          </w:p>
        </w:tc>
        <w:tc>
          <w:tcPr>
            <w:tcW w:w="3077" w:type="pct"/>
            <w:tcBorders>
              <w:top w:val="single" w:sz="4" w:space="0" w:color="auto"/>
              <w:left w:val="single" w:sz="4" w:space="0" w:color="auto"/>
              <w:bottom w:val="single" w:sz="4" w:space="0" w:color="auto"/>
              <w:right w:val="single" w:sz="4" w:space="0" w:color="auto"/>
            </w:tcBorders>
            <w:vAlign w:val="center"/>
          </w:tcPr>
          <w:p w14:paraId="440A3547" w14:textId="77777777" w:rsidR="006B5848" w:rsidRPr="009B4447" w:rsidRDefault="006B5848" w:rsidP="00855AB3">
            <w:pPr>
              <w:spacing w:before="120"/>
              <w:ind w:left="708"/>
              <w:rPr>
                <w:rFonts w:asciiTheme="majorHAnsi" w:hAnsiTheme="majorHAnsi"/>
                <w:b/>
                <w:bCs/>
                <w:szCs w:val="24"/>
              </w:rPr>
            </w:pPr>
            <w:r w:rsidRPr="009B4447">
              <w:rPr>
                <w:rFonts w:asciiTheme="majorHAnsi" w:hAnsiTheme="majorHAnsi"/>
                <w:b/>
                <w:bCs/>
                <w:szCs w:val="24"/>
              </w:rPr>
              <w:t>Adatállományok kezelése</w:t>
            </w:r>
          </w:p>
          <w:p w14:paraId="56AACA9F" w14:textId="77777777" w:rsidR="006B5848" w:rsidRDefault="006B5848" w:rsidP="00855AB3">
            <w:pPr>
              <w:spacing w:before="120"/>
              <w:ind w:left="708"/>
              <w:rPr>
                <w:rFonts w:asciiTheme="majorHAnsi" w:hAnsiTheme="majorHAnsi"/>
                <w:bCs/>
                <w:szCs w:val="24"/>
              </w:rPr>
            </w:pPr>
            <w:r>
              <w:rPr>
                <w:rFonts w:asciiTheme="majorHAnsi" w:hAnsiTheme="majorHAnsi"/>
                <w:bCs/>
                <w:szCs w:val="24"/>
              </w:rPr>
              <w:t>EXCEL táblázat létrehozása, formázása, képletek, függvények használata, grafikonok készítése, formázása, elemzése</w:t>
            </w:r>
          </w:p>
          <w:p w14:paraId="285CBBE4" w14:textId="77777777" w:rsidR="006B5848" w:rsidRDefault="006B5848" w:rsidP="00855AB3">
            <w:pPr>
              <w:spacing w:before="120"/>
              <w:ind w:left="708"/>
              <w:rPr>
                <w:rFonts w:asciiTheme="majorHAnsi" w:hAnsiTheme="majorHAnsi"/>
                <w:bCs/>
                <w:szCs w:val="24"/>
              </w:rPr>
            </w:pPr>
            <w:r>
              <w:rPr>
                <w:rFonts w:asciiTheme="majorHAnsi" w:hAnsiTheme="majorHAnsi"/>
                <w:bCs/>
                <w:szCs w:val="24"/>
              </w:rPr>
              <w:t>adatok rendezése, szűrése több szempont szerint</w:t>
            </w:r>
          </w:p>
          <w:p w14:paraId="08A0E775" w14:textId="77777777" w:rsidR="00012D2C" w:rsidRPr="009B4447" w:rsidRDefault="00012D2C" w:rsidP="00012D2C">
            <w:pPr>
              <w:spacing w:before="120"/>
              <w:ind w:left="708"/>
              <w:rPr>
                <w:rFonts w:asciiTheme="majorHAnsi" w:hAnsiTheme="majorHAnsi"/>
                <w:b/>
                <w:bCs/>
                <w:szCs w:val="24"/>
              </w:rPr>
            </w:pPr>
            <w:r w:rsidRPr="009B4447">
              <w:rPr>
                <w:rFonts w:asciiTheme="majorHAnsi" w:hAnsiTheme="majorHAnsi"/>
                <w:b/>
                <w:bCs/>
                <w:szCs w:val="24"/>
              </w:rPr>
              <w:t>Biztonságos adatkezelés</w:t>
            </w:r>
          </w:p>
          <w:p w14:paraId="712C09D4" w14:textId="096E6317" w:rsidR="00012D2C" w:rsidRDefault="00012D2C" w:rsidP="00EF12DA">
            <w:pPr>
              <w:spacing w:before="120"/>
              <w:ind w:left="708"/>
              <w:rPr>
                <w:rFonts w:asciiTheme="majorHAnsi" w:hAnsiTheme="majorHAnsi"/>
                <w:bCs/>
                <w:szCs w:val="24"/>
              </w:rPr>
            </w:pPr>
            <w:r>
              <w:rPr>
                <w:rFonts w:asciiTheme="majorHAnsi" w:hAnsiTheme="majorHAnsi"/>
                <w:bCs/>
                <w:szCs w:val="24"/>
              </w:rPr>
              <w:t>hozzáférési jogosultságok,</w:t>
            </w:r>
            <w:r w:rsidR="00EF12DA">
              <w:rPr>
                <w:rFonts w:asciiTheme="majorHAnsi" w:hAnsiTheme="majorHAnsi"/>
                <w:bCs/>
                <w:szCs w:val="24"/>
              </w:rPr>
              <w:t xml:space="preserve"> </w:t>
            </w:r>
            <w:r>
              <w:rPr>
                <w:rFonts w:asciiTheme="majorHAnsi" w:hAnsiTheme="majorHAnsi"/>
                <w:bCs/>
                <w:szCs w:val="24"/>
              </w:rPr>
              <w:t>fájlok, mappák</w:t>
            </w:r>
            <w:r w:rsidR="00EF12DA">
              <w:rPr>
                <w:rFonts w:asciiTheme="majorHAnsi" w:hAnsiTheme="majorHAnsi"/>
                <w:bCs/>
                <w:szCs w:val="24"/>
              </w:rPr>
              <w:t>, cellák</w:t>
            </w:r>
            <w:r>
              <w:rPr>
                <w:rFonts w:asciiTheme="majorHAnsi" w:hAnsiTheme="majorHAnsi"/>
                <w:bCs/>
                <w:szCs w:val="24"/>
              </w:rPr>
              <w:t xml:space="preserve"> írásvédettsége, jelszó használata,</w:t>
            </w:r>
            <w:r w:rsidR="00EF12DA">
              <w:rPr>
                <w:rFonts w:asciiTheme="majorHAnsi" w:hAnsiTheme="majorHAnsi"/>
                <w:bCs/>
                <w:szCs w:val="24"/>
              </w:rPr>
              <w:t xml:space="preserve"> </w:t>
            </w:r>
            <w:r>
              <w:rPr>
                <w:rFonts w:asciiTheme="majorHAnsi" w:hAnsiTheme="majorHAnsi"/>
                <w:bCs/>
                <w:szCs w:val="24"/>
              </w:rPr>
              <w:t>adatok értékhatárának beállítása</w:t>
            </w:r>
          </w:p>
        </w:tc>
        <w:tc>
          <w:tcPr>
            <w:tcW w:w="1117" w:type="pct"/>
            <w:tcBorders>
              <w:top w:val="single" w:sz="4" w:space="0" w:color="auto"/>
              <w:left w:val="single" w:sz="4" w:space="0" w:color="auto"/>
              <w:bottom w:val="single" w:sz="4" w:space="0" w:color="auto"/>
              <w:right w:val="single" w:sz="4" w:space="0" w:color="auto"/>
            </w:tcBorders>
            <w:vAlign w:val="center"/>
          </w:tcPr>
          <w:p w14:paraId="41820293" w14:textId="77777777" w:rsidR="006B5848" w:rsidRPr="00405F2C" w:rsidRDefault="006B5848" w:rsidP="00855AB3">
            <w:pPr>
              <w:spacing w:before="120"/>
              <w:jc w:val="center"/>
              <w:rPr>
                <w:rFonts w:asciiTheme="majorHAnsi" w:hAnsiTheme="majorHAnsi"/>
                <w:szCs w:val="24"/>
              </w:rPr>
            </w:pPr>
            <w:r>
              <w:rPr>
                <w:rFonts w:asciiTheme="majorHAnsi" w:hAnsiTheme="majorHAnsi"/>
                <w:bCs/>
                <w:szCs w:val="24"/>
              </w:rPr>
              <w:t>EXCEL program használata</w:t>
            </w:r>
          </w:p>
        </w:tc>
        <w:tc>
          <w:tcPr>
            <w:tcW w:w="383" w:type="pct"/>
            <w:tcBorders>
              <w:top w:val="single" w:sz="4" w:space="0" w:color="auto"/>
              <w:left w:val="single" w:sz="4" w:space="0" w:color="auto"/>
              <w:bottom w:val="single" w:sz="4" w:space="0" w:color="auto"/>
              <w:right w:val="single" w:sz="4" w:space="0" w:color="auto"/>
            </w:tcBorders>
            <w:vAlign w:val="center"/>
          </w:tcPr>
          <w:p w14:paraId="33A9A548" w14:textId="77777777" w:rsidR="006B5848" w:rsidRDefault="006B5848" w:rsidP="006B5848">
            <w:pPr>
              <w:spacing w:before="120"/>
              <w:jc w:val="center"/>
              <w:rPr>
                <w:rFonts w:asciiTheme="majorHAnsi" w:hAnsiTheme="majorHAnsi"/>
                <w:szCs w:val="24"/>
              </w:rPr>
            </w:pPr>
            <w:r>
              <w:rPr>
                <w:rFonts w:asciiTheme="majorHAnsi" w:hAnsiTheme="majorHAnsi"/>
                <w:szCs w:val="24"/>
              </w:rPr>
              <w:t>11</w:t>
            </w:r>
          </w:p>
        </w:tc>
      </w:tr>
      <w:tr w:rsidR="006B5848" w:rsidRPr="00405F2C" w14:paraId="019B05DF" w14:textId="77777777" w:rsidTr="00855AB3">
        <w:tc>
          <w:tcPr>
            <w:tcW w:w="423" w:type="pct"/>
            <w:tcBorders>
              <w:top w:val="single" w:sz="4" w:space="0" w:color="auto"/>
              <w:left w:val="single" w:sz="4" w:space="0" w:color="auto"/>
              <w:bottom w:val="single" w:sz="4" w:space="0" w:color="auto"/>
              <w:right w:val="single" w:sz="4" w:space="0" w:color="auto"/>
            </w:tcBorders>
          </w:tcPr>
          <w:p w14:paraId="5FB9A3E7" w14:textId="77777777" w:rsidR="006B5848" w:rsidRDefault="00BE2F92" w:rsidP="00855AB3">
            <w:pPr>
              <w:spacing w:before="120"/>
              <w:jc w:val="center"/>
              <w:rPr>
                <w:rFonts w:asciiTheme="majorHAnsi" w:hAnsiTheme="majorHAnsi"/>
                <w:bCs/>
              </w:rPr>
            </w:pPr>
            <w:r>
              <w:rPr>
                <w:rFonts w:asciiTheme="majorHAnsi" w:hAnsiTheme="majorHAnsi"/>
                <w:bCs/>
                <w:sz w:val="22"/>
              </w:rPr>
              <w:t>12-13</w:t>
            </w:r>
          </w:p>
        </w:tc>
        <w:tc>
          <w:tcPr>
            <w:tcW w:w="3077" w:type="pct"/>
            <w:tcBorders>
              <w:top w:val="single" w:sz="4" w:space="0" w:color="auto"/>
              <w:left w:val="single" w:sz="4" w:space="0" w:color="auto"/>
              <w:bottom w:val="single" w:sz="4" w:space="0" w:color="auto"/>
              <w:right w:val="single" w:sz="4" w:space="0" w:color="auto"/>
            </w:tcBorders>
            <w:vAlign w:val="center"/>
          </w:tcPr>
          <w:p w14:paraId="6FD1AEFB" w14:textId="77777777" w:rsidR="006B5848" w:rsidRPr="00AB269F" w:rsidRDefault="006B5848" w:rsidP="00855AB3">
            <w:pPr>
              <w:spacing w:before="120"/>
              <w:ind w:left="708"/>
              <w:rPr>
                <w:rFonts w:asciiTheme="majorHAnsi" w:hAnsiTheme="majorHAnsi"/>
                <w:bCs/>
                <w:szCs w:val="24"/>
              </w:rPr>
            </w:pPr>
            <w:r>
              <w:rPr>
                <w:rFonts w:asciiTheme="majorHAnsi" w:hAnsiTheme="majorHAnsi"/>
                <w:b/>
                <w:bCs/>
                <w:szCs w:val="24"/>
              </w:rPr>
              <w:t>Számonkérés</w:t>
            </w:r>
            <w:r>
              <w:rPr>
                <w:rFonts w:asciiTheme="majorHAnsi" w:hAnsiTheme="majorHAnsi"/>
                <w:bCs/>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5A32B9C2" w14:textId="77777777" w:rsidR="006B5848" w:rsidRPr="00405F2C" w:rsidRDefault="006B5848" w:rsidP="00855AB3">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70D3AF0" w14:textId="77777777" w:rsidR="006B5848" w:rsidRDefault="006B5848" w:rsidP="00855AB3">
            <w:pPr>
              <w:spacing w:before="120"/>
              <w:jc w:val="center"/>
              <w:rPr>
                <w:rFonts w:asciiTheme="majorHAnsi" w:hAnsiTheme="majorHAnsi"/>
                <w:szCs w:val="24"/>
              </w:rPr>
            </w:pPr>
            <w:r>
              <w:rPr>
                <w:rFonts w:asciiTheme="majorHAnsi" w:hAnsiTheme="majorHAnsi"/>
                <w:szCs w:val="24"/>
              </w:rPr>
              <w:t>2</w:t>
            </w:r>
          </w:p>
        </w:tc>
      </w:tr>
      <w:tr w:rsidR="006B5848" w:rsidRPr="00405F2C" w14:paraId="13CF65A5" w14:textId="77777777" w:rsidTr="00855AB3">
        <w:tc>
          <w:tcPr>
            <w:tcW w:w="423" w:type="pct"/>
            <w:tcBorders>
              <w:top w:val="single" w:sz="4" w:space="0" w:color="auto"/>
              <w:left w:val="single" w:sz="4" w:space="0" w:color="auto"/>
              <w:bottom w:val="single" w:sz="4" w:space="0" w:color="auto"/>
              <w:right w:val="single" w:sz="4" w:space="0" w:color="auto"/>
            </w:tcBorders>
          </w:tcPr>
          <w:p w14:paraId="333CF914" w14:textId="77777777" w:rsidR="006B5848" w:rsidRPr="002D7715" w:rsidRDefault="00BE2F92" w:rsidP="00855AB3">
            <w:pPr>
              <w:spacing w:before="120"/>
              <w:jc w:val="center"/>
              <w:rPr>
                <w:rFonts w:asciiTheme="majorHAnsi" w:hAnsiTheme="majorHAnsi"/>
                <w:bCs/>
              </w:rPr>
            </w:pPr>
            <w:r>
              <w:rPr>
                <w:rFonts w:asciiTheme="majorHAnsi" w:hAnsiTheme="majorHAnsi"/>
                <w:bCs/>
                <w:sz w:val="22"/>
              </w:rPr>
              <w:t>14-17</w:t>
            </w:r>
          </w:p>
        </w:tc>
        <w:tc>
          <w:tcPr>
            <w:tcW w:w="3077" w:type="pct"/>
            <w:tcBorders>
              <w:top w:val="single" w:sz="4" w:space="0" w:color="auto"/>
              <w:left w:val="single" w:sz="4" w:space="0" w:color="auto"/>
              <w:bottom w:val="single" w:sz="4" w:space="0" w:color="auto"/>
              <w:right w:val="single" w:sz="4" w:space="0" w:color="auto"/>
            </w:tcBorders>
            <w:vAlign w:val="center"/>
          </w:tcPr>
          <w:p w14:paraId="452C4F88" w14:textId="77777777" w:rsidR="006B5848" w:rsidRPr="009B4447" w:rsidRDefault="006B5848" w:rsidP="00855AB3">
            <w:pPr>
              <w:spacing w:before="120"/>
              <w:ind w:left="708"/>
              <w:rPr>
                <w:rFonts w:asciiTheme="majorHAnsi" w:hAnsiTheme="majorHAnsi"/>
                <w:b/>
                <w:bCs/>
                <w:szCs w:val="24"/>
              </w:rPr>
            </w:pPr>
            <w:r w:rsidRPr="009B4447">
              <w:rPr>
                <w:rFonts w:asciiTheme="majorHAnsi" w:hAnsiTheme="majorHAnsi"/>
                <w:b/>
                <w:bCs/>
                <w:szCs w:val="24"/>
              </w:rPr>
              <w:t>Egyszerű statisztikai kimutatások készítése</w:t>
            </w:r>
          </w:p>
          <w:p w14:paraId="4FF3DC86" w14:textId="77777777" w:rsidR="006B5848" w:rsidRDefault="006B5848" w:rsidP="00855AB3">
            <w:pPr>
              <w:spacing w:before="120"/>
              <w:ind w:left="708"/>
              <w:rPr>
                <w:rFonts w:asciiTheme="majorHAnsi" w:hAnsiTheme="majorHAnsi"/>
                <w:bCs/>
                <w:szCs w:val="24"/>
              </w:rPr>
            </w:pPr>
            <w:r>
              <w:rPr>
                <w:rFonts w:asciiTheme="majorHAnsi" w:hAnsiTheme="majorHAnsi"/>
                <w:bCs/>
                <w:szCs w:val="24"/>
              </w:rPr>
              <w:t>grafikonok készítése, formázása, elemzése</w:t>
            </w:r>
          </w:p>
          <w:p w14:paraId="595FE72E" w14:textId="77777777" w:rsidR="006B5848" w:rsidRDefault="006B5848" w:rsidP="00855AB3">
            <w:pPr>
              <w:spacing w:before="120"/>
              <w:ind w:left="708"/>
              <w:rPr>
                <w:rFonts w:asciiTheme="majorHAnsi" w:hAnsiTheme="majorHAnsi"/>
                <w:bCs/>
                <w:szCs w:val="24"/>
              </w:rPr>
            </w:pPr>
            <w:r>
              <w:rPr>
                <w:rFonts w:asciiTheme="majorHAnsi" w:hAnsiTheme="majorHAnsi"/>
                <w:bCs/>
                <w:szCs w:val="24"/>
              </w:rPr>
              <w:t>az adatoknak megfelelő diagram kiválasztása</w:t>
            </w:r>
          </w:p>
          <w:p w14:paraId="4F34BC22" w14:textId="77777777" w:rsidR="006B5848" w:rsidRDefault="006B5848" w:rsidP="00855AB3">
            <w:pPr>
              <w:spacing w:before="120"/>
              <w:ind w:left="708"/>
              <w:rPr>
                <w:rFonts w:asciiTheme="majorHAnsi" w:hAnsiTheme="majorHAnsi"/>
                <w:bCs/>
                <w:szCs w:val="24"/>
              </w:rPr>
            </w:pPr>
            <w:r>
              <w:rPr>
                <w:rFonts w:asciiTheme="majorHAnsi" w:hAnsiTheme="majorHAnsi"/>
                <w:bCs/>
                <w:szCs w:val="24"/>
              </w:rPr>
              <w:t>trend fogalma, előrejelzés</w:t>
            </w:r>
          </w:p>
        </w:tc>
        <w:tc>
          <w:tcPr>
            <w:tcW w:w="1117" w:type="pct"/>
            <w:tcBorders>
              <w:top w:val="single" w:sz="4" w:space="0" w:color="auto"/>
              <w:left w:val="single" w:sz="4" w:space="0" w:color="auto"/>
              <w:bottom w:val="single" w:sz="4" w:space="0" w:color="auto"/>
              <w:right w:val="single" w:sz="4" w:space="0" w:color="auto"/>
            </w:tcBorders>
            <w:vAlign w:val="center"/>
          </w:tcPr>
          <w:p w14:paraId="352237D3" w14:textId="77777777" w:rsidR="006B5848" w:rsidRPr="00405F2C" w:rsidRDefault="006B5848" w:rsidP="00855AB3">
            <w:pPr>
              <w:spacing w:before="120"/>
              <w:jc w:val="center"/>
              <w:rPr>
                <w:rFonts w:asciiTheme="majorHAnsi" w:hAnsiTheme="majorHAnsi"/>
                <w:szCs w:val="24"/>
              </w:rPr>
            </w:pPr>
            <w:r>
              <w:rPr>
                <w:rFonts w:asciiTheme="majorHAnsi" w:hAnsiTheme="majorHAnsi"/>
                <w:szCs w:val="24"/>
              </w:rPr>
              <w:t>EXCEL táblázatkezelő</w:t>
            </w:r>
          </w:p>
        </w:tc>
        <w:tc>
          <w:tcPr>
            <w:tcW w:w="383" w:type="pct"/>
            <w:tcBorders>
              <w:top w:val="single" w:sz="4" w:space="0" w:color="auto"/>
              <w:left w:val="single" w:sz="4" w:space="0" w:color="auto"/>
              <w:bottom w:val="single" w:sz="4" w:space="0" w:color="auto"/>
              <w:right w:val="single" w:sz="4" w:space="0" w:color="auto"/>
            </w:tcBorders>
            <w:vAlign w:val="center"/>
          </w:tcPr>
          <w:p w14:paraId="7CC45A76" w14:textId="77777777" w:rsidR="006B5848" w:rsidRDefault="006B5848" w:rsidP="00855AB3">
            <w:pPr>
              <w:spacing w:before="120"/>
              <w:jc w:val="center"/>
              <w:rPr>
                <w:rFonts w:asciiTheme="majorHAnsi" w:hAnsiTheme="majorHAnsi"/>
                <w:szCs w:val="24"/>
              </w:rPr>
            </w:pPr>
            <w:r>
              <w:rPr>
                <w:rFonts w:asciiTheme="majorHAnsi" w:hAnsiTheme="majorHAnsi"/>
                <w:szCs w:val="24"/>
              </w:rPr>
              <w:t>4</w:t>
            </w:r>
          </w:p>
        </w:tc>
      </w:tr>
      <w:tr w:rsidR="006B5848" w:rsidRPr="00405F2C" w14:paraId="4C3BFBF6" w14:textId="77777777" w:rsidTr="00855AB3">
        <w:tc>
          <w:tcPr>
            <w:tcW w:w="423" w:type="pct"/>
            <w:tcBorders>
              <w:top w:val="single" w:sz="4" w:space="0" w:color="auto"/>
              <w:left w:val="single" w:sz="4" w:space="0" w:color="auto"/>
              <w:bottom w:val="single" w:sz="4" w:space="0" w:color="auto"/>
              <w:right w:val="single" w:sz="4" w:space="0" w:color="auto"/>
            </w:tcBorders>
          </w:tcPr>
          <w:p w14:paraId="167B1953" w14:textId="77777777" w:rsidR="006B5848" w:rsidRDefault="00BE2F92" w:rsidP="00855AB3">
            <w:pPr>
              <w:spacing w:before="120"/>
              <w:jc w:val="center"/>
              <w:rPr>
                <w:rFonts w:asciiTheme="majorHAnsi" w:hAnsiTheme="majorHAnsi"/>
                <w:bCs/>
              </w:rPr>
            </w:pPr>
            <w:r>
              <w:rPr>
                <w:rFonts w:asciiTheme="majorHAnsi" w:hAnsiTheme="majorHAnsi"/>
                <w:bCs/>
                <w:sz w:val="22"/>
              </w:rPr>
              <w:t>18</w:t>
            </w:r>
          </w:p>
        </w:tc>
        <w:tc>
          <w:tcPr>
            <w:tcW w:w="3077" w:type="pct"/>
            <w:tcBorders>
              <w:top w:val="single" w:sz="4" w:space="0" w:color="auto"/>
              <w:left w:val="single" w:sz="4" w:space="0" w:color="auto"/>
              <w:bottom w:val="single" w:sz="4" w:space="0" w:color="auto"/>
              <w:right w:val="single" w:sz="4" w:space="0" w:color="auto"/>
            </w:tcBorders>
            <w:vAlign w:val="center"/>
          </w:tcPr>
          <w:p w14:paraId="0B874957" w14:textId="77777777" w:rsidR="006B5848" w:rsidRPr="00AB269F" w:rsidRDefault="006B5848" w:rsidP="00855AB3">
            <w:pPr>
              <w:spacing w:before="120"/>
              <w:ind w:left="708"/>
              <w:rPr>
                <w:rFonts w:asciiTheme="majorHAnsi" w:hAnsiTheme="majorHAnsi"/>
                <w:bCs/>
                <w:szCs w:val="24"/>
              </w:rPr>
            </w:pPr>
            <w:r>
              <w:rPr>
                <w:rFonts w:asciiTheme="majorHAnsi" w:hAnsiTheme="majorHAnsi"/>
                <w:b/>
                <w:bCs/>
                <w:szCs w:val="24"/>
              </w:rPr>
              <w:t>Számonkérés</w:t>
            </w:r>
            <w:r>
              <w:rPr>
                <w:rFonts w:asciiTheme="majorHAnsi" w:hAnsiTheme="majorHAnsi"/>
                <w:bCs/>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60154D52" w14:textId="77777777" w:rsidR="006B5848" w:rsidRPr="00405F2C" w:rsidRDefault="006B5848" w:rsidP="00855AB3">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C441DE7" w14:textId="77777777" w:rsidR="006B5848" w:rsidRDefault="006B5848" w:rsidP="00855AB3">
            <w:pPr>
              <w:spacing w:before="120"/>
              <w:jc w:val="center"/>
              <w:rPr>
                <w:rFonts w:asciiTheme="majorHAnsi" w:hAnsiTheme="majorHAnsi"/>
                <w:szCs w:val="24"/>
              </w:rPr>
            </w:pPr>
            <w:r>
              <w:rPr>
                <w:rFonts w:asciiTheme="majorHAnsi" w:hAnsiTheme="majorHAnsi"/>
                <w:szCs w:val="24"/>
              </w:rPr>
              <w:t>1</w:t>
            </w:r>
          </w:p>
        </w:tc>
      </w:tr>
      <w:tr w:rsidR="006B5848" w:rsidRPr="00405F2C" w14:paraId="1B31C16A" w14:textId="77777777" w:rsidTr="00855AB3">
        <w:tc>
          <w:tcPr>
            <w:tcW w:w="423" w:type="pct"/>
            <w:tcBorders>
              <w:top w:val="single" w:sz="4" w:space="0" w:color="auto"/>
              <w:left w:val="single" w:sz="4" w:space="0" w:color="auto"/>
              <w:bottom w:val="single" w:sz="4" w:space="0" w:color="auto"/>
              <w:right w:val="single" w:sz="4" w:space="0" w:color="auto"/>
            </w:tcBorders>
          </w:tcPr>
          <w:p w14:paraId="343DEC6D" w14:textId="77777777" w:rsidR="006B5848" w:rsidRPr="002D7715" w:rsidRDefault="00BE2F92" w:rsidP="00855AB3">
            <w:pPr>
              <w:spacing w:before="120"/>
              <w:jc w:val="center"/>
              <w:rPr>
                <w:rFonts w:asciiTheme="majorHAnsi" w:hAnsiTheme="majorHAnsi"/>
                <w:bCs/>
              </w:rPr>
            </w:pPr>
            <w:r>
              <w:rPr>
                <w:rFonts w:asciiTheme="majorHAnsi" w:hAnsiTheme="majorHAnsi"/>
                <w:bCs/>
              </w:rPr>
              <w:t>19-28</w:t>
            </w:r>
          </w:p>
        </w:tc>
        <w:tc>
          <w:tcPr>
            <w:tcW w:w="3077" w:type="pct"/>
            <w:tcBorders>
              <w:top w:val="single" w:sz="4" w:space="0" w:color="auto"/>
              <w:left w:val="single" w:sz="4" w:space="0" w:color="auto"/>
              <w:bottom w:val="single" w:sz="4" w:space="0" w:color="auto"/>
              <w:right w:val="single" w:sz="4" w:space="0" w:color="auto"/>
            </w:tcBorders>
            <w:vAlign w:val="center"/>
          </w:tcPr>
          <w:p w14:paraId="46A3E631" w14:textId="77777777" w:rsidR="006B5848" w:rsidRPr="009B4447" w:rsidRDefault="006B5848" w:rsidP="00855AB3">
            <w:pPr>
              <w:spacing w:before="120"/>
              <w:ind w:left="708"/>
              <w:rPr>
                <w:rFonts w:asciiTheme="majorHAnsi" w:hAnsiTheme="majorHAnsi"/>
                <w:b/>
                <w:bCs/>
                <w:szCs w:val="24"/>
              </w:rPr>
            </w:pPr>
            <w:r w:rsidRPr="009B4447">
              <w:rPr>
                <w:rFonts w:asciiTheme="majorHAnsi" w:hAnsiTheme="majorHAnsi"/>
                <w:b/>
                <w:bCs/>
                <w:szCs w:val="24"/>
              </w:rPr>
              <w:t>Adathalmazok létrehozása különböző szempontok szerint</w:t>
            </w:r>
          </w:p>
          <w:p w14:paraId="18C2C26A" w14:textId="77777777" w:rsidR="006B5848" w:rsidRDefault="006B5848" w:rsidP="00855AB3">
            <w:pPr>
              <w:spacing w:before="120"/>
              <w:ind w:left="708"/>
              <w:rPr>
                <w:rFonts w:asciiTheme="majorHAnsi" w:hAnsiTheme="majorHAnsi"/>
                <w:bCs/>
                <w:szCs w:val="24"/>
              </w:rPr>
            </w:pPr>
            <w:r>
              <w:rPr>
                <w:rFonts w:asciiTheme="majorHAnsi" w:hAnsiTheme="majorHAnsi"/>
                <w:bCs/>
                <w:szCs w:val="24"/>
              </w:rPr>
              <w:t xml:space="preserve">adatbázis létrehozása, mező, rekord adattábla fogalma, </w:t>
            </w:r>
          </w:p>
          <w:p w14:paraId="02A92378" w14:textId="77777777" w:rsidR="006B5848" w:rsidRDefault="006B5848" w:rsidP="00855AB3">
            <w:pPr>
              <w:spacing w:before="120"/>
              <w:ind w:left="708"/>
              <w:rPr>
                <w:rFonts w:asciiTheme="majorHAnsi" w:hAnsiTheme="majorHAnsi"/>
                <w:bCs/>
                <w:szCs w:val="24"/>
              </w:rPr>
            </w:pPr>
            <w:r>
              <w:rPr>
                <w:rFonts w:asciiTheme="majorHAnsi" w:hAnsiTheme="majorHAnsi"/>
                <w:bCs/>
                <w:szCs w:val="24"/>
              </w:rPr>
              <w:t>táblák importálása</w:t>
            </w:r>
          </w:p>
          <w:p w14:paraId="2DC26698" w14:textId="77777777" w:rsidR="006B5848" w:rsidRDefault="006B5848" w:rsidP="00855AB3">
            <w:pPr>
              <w:spacing w:before="120"/>
              <w:ind w:left="708"/>
              <w:rPr>
                <w:rFonts w:asciiTheme="majorHAnsi" w:hAnsiTheme="majorHAnsi"/>
                <w:bCs/>
                <w:szCs w:val="24"/>
              </w:rPr>
            </w:pPr>
            <w:r>
              <w:rPr>
                <w:rFonts w:asciiTheme="majorHAnsi" w:hAnsiTheme="majorHAnsi"/>
                <w:bCs/>
                <w:szCs w:val="24"/>
              </w:rPr>
              <w:t>rendezés, szűrés, lekérdezés több feltétel alapján</w:t>
            </w:r>
          </w:p>
          <w:p w14:paraId="37D18E0E" w14:textId="77777777" w:rsidR="006B5848" w:rsidRDefault="006B5848" w:rsidP="00855AB3">
            <w:pPr>
              <w:spacing w:before="120"/>
              <w:ind w:left="708"/>
              <w:rPr>
                <w:rFonts w:asciiTheme="majorHAnsi" w:hAnsiTheme="majorHAnsi"/>
                <w:bCs/>
                <w:szCs w:val="24"/>
              </w:rPr>
            </w:pPr>
            <w:r>
              <w:rPr>
                <w:rFonts w:asciiTheme="majorHAnsi" w:hAnsiTheme="majorHAnsi"/>
                <w:bCs/>
                <w:szCs w:val="24"/>
              </w:rPr>
              <w:lastRenderedPageBreak/>
              <w:t>Jelentések készítése, exportálása különböző formátumban</w:t>
            </w:r>
          </w:p>
          <w:p w14:paraId="7D43701F" w14:textId="77777777" w:rsidR="00012D2C" w:rsidRPr="009B4447" w:rsidRDefault="00012D2C" w:rsidP="00012D2C">
            <w:pPr>
              <w:spacing w:before="120"/>
              <w:ind w:left="708"/>
              <w:rPr>
                <w:rFonts w:asciiTheme="majorHAnsi" w:hAnsiTheme="majorHAnsi"/>
                <w:b/>
                <w:bCs/>
                <w:szCs w:val="24"/>
              </w:rPr>
            </w:pPr>
            <w:r w:rsidRPr="009B4447">
              <w:rPr>
                <w:rFonts w:asciiTheme="majorHAnsi" w:hAnsiTheme="majorHAnsi"/>
                <w:b/>
                <w:bCs/>
                <w:szCs w:val="24"/>
              </w:rPr>
              <w:t>Biztonságos adatkezelés</w:t>
            </w:r>
          </w:p>
          <w:p w14:paraId="15E6B150" w14:textId="55390331" w:rsidR="00012D2C" w:rsidRDefault="00012D2C" w:rsidP="00EF12DA">
            <w:pPr>
              <w:spacing w:before="120"/>
              <w:ind w:left="708"/>
              <w:rPr>
                <w:rFonts w:asciiTheme="majorHAnsi" w:hAnsiTheme="majorHAnsi"/>
                <w:bCs/>
                <w:szCs w:val="24"/>
              </w:rPr>
            </w:pPr>
            <w:r>
              <w:rPr>
                <w:rFonts w:asciiTheme="majorHAnsi" w:hAnsiTheme="majorHAnsi"/>
                <w:bCs/>
                <w:szCs w:val="24"/>
              </w:rPr>
              <w:t>hozzáférési jogosultságok,</w:t>
            </w:r>
            <w:r w:rsidR="00EF12DA">
              <w:rPr>
                <w:rFonts w:asciiTheme="majorHAnsi" w:hAnsiTheme="majorHAnsi"/>
                <w:bCs/>
                <w:szCs w:val="24"/>
              </w:rPr>
              <w:t xml:space="preserve"> </w:t>
            </w:r>
            <w:r>
              <w:rPr>
                <w:rFonts w:asciiTheme="majorHAnsi" w:hAnsiTheme="majorHAnsi"/>
                <w:bCs/>
                <w:szCs w:val="24"/>
              </w:rPr>
              <w:t>fájlok, mappák írásvédettsége, jelszó használata,</w:t>
            </w:r>
            <w:r w:rsidR="00EF12DA">
              <w:rPr>
                <w:rFonts w:asciiTheme="majorHAnsi" w:hAnsiTheme="majorHAnsi"/>
                <w:bCs/>
                <w:szCs w:val="24"/>
              </w:rPr>
              <w:t xml:space="preserve"> </w:t>
            </w:r>
            <w:r>
              <w:rPr>
                <w:rFonts w:asciiTheme="majorHAnsi" w:hAnsiTheme="majorHAnsi"/>
                <w:bCs/>
                <w:szCs w:val="24"/>
              </w:rPr>
              <w:t>adatok értékhatárának beállítása</w:t>
            </w:r>
          </w:p>
        </w:tc>
        <w:tc>
          <w:tcPr>
            <w:tcW w:w="1117" w:type="pct"/>
            <w:tcBorders>
              <w:top w:val="single" w:sz="4" w:space="0" w:color="auto"/>
              <w:left w:val="single" w:sz="4" w:space="0" w:color="auto"/>
              <w:bottom w:val="single" w:sz="4" w:space="0" w:color="auto"/>
              <w:right w:val="single" w:sz="4" w:space="0" w:color="auto"/>
            </w:tcBorders>
            <w:vAlign w:val="center"/>
          </w:tcPr>
          <w:p w14:paraId="4E2CF73E" w14:textId="77777777" w:rsidR="006B5848" w:rsidRPr="00405F2C" w:rsidRDefault="006B5848" w:rsidP="00855AB3">
            <w:pPr>
              <w:spacing w:before="120"/>
              <w:jc w:val="center"/>
              <w:rPr>
                <w:rFonts w:asciiTheme="majorHAnsi" w:hAnsiTheme="majorHAnsi"/>
                <w:szCs w:val="24"/>
              </w:rPr>
            </w:pPr>
            <w:r>
              <w:rPr>
                <w:rFonts w:asciiTheme="majorHAnsi" w:hAnsiTheme="majorHAnsi"/>
                <w:szCs w:val="24"/>
              </w:rPr>
              <w:lastRenderedPageBreak/>
              <w:t>Access adatbáziskezelő használata</w:t>
            </w:r>
          </w:p>
        </w:tc>
        <w:tc>
          <w:tcPr>
            <w:tcW w:w="383" w:type="pct"/>
            <w:tcBorders>
              <w:top w:val="single" w:sz="4" w:space="0" w:color="auto"/>
              <w:left w:val="single" w:sz="4" w:space="0" w:color="auto"/>
              <w:bottom w:val="single" w:sz="4" w:space="0" w:color="auto"/>
              <w:right w:val="single" w:sz="4" w:space="0" w:color="auto"/>
            </w:tcBorders>
            <w:vAlign w:val="center"/>
          </w:tcPr>
          <w:p w14:paraId="2E15F3AB" w14:textId="77777777" w:rsidR="006B5848" w:rsidRDefault="006B5848" w:rsidP="00855AB3">
            <w:pPr>
              <w:spacing w:before="120"/>
              <w:jc w:val="center"/>
              <w:rPr>
                <w:rFonts w:asciiTheme="majorHAnsi" w:hAnsiTheme="majorHAnsi"/>
                <w:szCs w:val="24"/>
              </w:rPr>
            </w:pPr>
            <w:r>
              <w:rPr>
                <w:rFonts w:asciiTheme="majorHAnsi" w:hAnsiTheme="majorHAnsi"/>
                <w:szCs w:val="24"/>
              </w:rPr>
              <w:t>10</w:t>
            </w:r>
          </w:p>
        </w:tc>
      </w:tr>
      <w:tr w:rsidR="006B5848" w:rsidRPr="00405F2C" w14:paraId="63B9D22F" w14:textId="77777777" w:rsidTr="00855AB3">
        <w:tc>
          <w:tcPr>
            <w:tcW w:w="423" w:type="pct"/>
            <w:tcBorders>
              <w:top w:val="single" w:sz="4" w:space="0" w:color="auto"/>
              <w:left w:val="single" w:sz="4" w:space="0" w:color="auto"/>
              <w:bottom w:val="single" w:sz="4" w:space="0" w:color="auto"/>
              <w:right w:val="single" w:sz="4" w:space="0" w:color="auto"/>
            </w:tcBorders>
          </w:tcPr>
          <w:p w14:paraId="5ED5AE43" w14:textId="77777777" w:rsidR="006B5848" w:rsidRDefault="00BE2F92" w:rsidP="00855AB3">
            <w:pPr>
              <w:spacing w:before="120"/>
              <w:jc w:val="center"/>
              <w:rPr>
                <w:rFonts w:asciiTheme="majorHAnsi" w:hAnsiTheme="majorHAnsi"/>
                <w:bCs/>
              </w:rPr>
            </w:pPr>
            <w:r>
              <w:rPr>
                <w:rFonts w:asciiTheme="majorHAnsi" w:hAnsiTheme="majorHAnsi"/>
                <w:bCs/>
                <w:sz w:val="22"/>
              </w:rPr>
              <w:t>29-30</w:t>
            </w:r>
          </w:p>
        </w:tc>
        <w:tc>
          <w:tcPr>
            <w:tcW w:w="3077" w:type="pct"/>
            <w:tcBorders>
              <w:top w:val="single" w:sz="4" w:space="0" w:color="auto"/>
              <w:left w:val="single" w:sz="4" w:space="0" w:color="auto"/>
              <w:bottom w:val="single" w:sz="4" w:space="0" w:color="auto"/>
              <w:right w:val="single" w:sz="4" w:space="0" w:color="auto"/>
            </w:tcBorders>
            <w:vAlign w:val="center"/>
          </w:tcPr>
          <w:p w14:paraId="468B275E" w14:textId="77777777" w:rsidR="006B5848" w:rsidRPr="00AB269F" w:rsidRDefault="006B5848" w:rsidP="00855AB3">
            <w:pPr>
              <w:spacing w:before="120"/>
              <w:ind w:left="708"/>
              <w:rPr>
                <w:rFonts w:asciiTheme="majorHAnsi" w:hAnsiTheme="majorHAnsi"/>
                <w:bCs/>
                <w:szCs w:val="24"/>
              </w:rPr>
            </w:pPr>
            <w:r>
              <w:rPr>
                <w:rFonts w:asciiTheme="majorHAnsi" w:hAnsiTheme="majorHAnsi"/>
                <w:b/>
                <w:bCs/>
                <w:szCs w:val="24"/>
              </w:rPr>
              <w:t>Számonkérés</w:t>
            </w:r>
            <w:r>
              <w:rPr>
                <w:rFonts w:asciiTheme="majorHAnsi" w:hAnsiTheme="majorHAnsi"/>
                <w:bCs/>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6372119F" w14:textId="77777777" w:rsidR="006B5848" w:rsidRPr="00405F2C" w:rsidRDefault="006B5848" w:rsidP="00855AB3">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2A1ADDC0" w14:textId="77777777" w:rsidR="006B5848" w:rsidRDefault="006B5848" w:rsidP="00855AB3">
            <w:pPr>
              <w:spacing w:before="120"/>
              <w:jc w:val="center"/>
              <w:rPr>
                <w:rFonts w:asciiTheme="majorHAnsi" w:hAnsiTheme="majorHAnsi"/>
                <w:szCs w:val="24"/>
              </w:rPr>
            </w:pPr>
            <w:r>
              <w:rPr>
                <w:rFonts w:asciiTheme="majorHAnsi" w:hAnsiTheme="majorHAnsi"/>
                <w:szCs w:val="24"/>
              </w:rPr>
              <w:t>2</w:t>
            </w:r>
          </w:p>
        </w:tc>
      </w:tr>
      <w:tr w:rsidR="006B5848" w:rsidRPr="00405F2C" w14:paraId="03487C77" w14:textId="77777777" w:rsidTr="00855AB3">
        <w:tc>
          <w:tcPr>
            <w:tcW w:w="423" w:type="pct"/>
            <w:tcBorders>
              <w:top w:val="single" w:sz="4" w:space="0" w:color="auto"/>
              <w:left w:val="single" w:sz="4" w:space="0" w:color="auto"/>
              <w:bottom w:val="single" w:sz="4" w:space="0" w:color="auto"/>
              <w:right w:val="single" w:sz="4" w:space="0" w:color="auto"/>
            </w:tcBorders>
          </w:tcPr>
          <w:p w14:paraId="6AC14132" w14:textId="081DDED0" w:rsidR="006B5848" w:rsidRPr="00EF12DA" w:rsidRDefault="00012D2C" w:rsidP="00012D2C">
            <w:pPr>
              <w:spacing w:before="120"/>
              <w:jc w:val="center"/>
              <w:rPr>
                <w:rFonts w:asciiTheme="majorHAnsi" w:hAnsiTheme="majorHAnsi"/>
                <w:bCs/>
                <w:highlight w:val="yellow"/>
              </w:rPr>
            </w:pPr>
            <w:r w:rsidRPr="00EF12DA">
              <w:rPr>
                <w:rFonts w:asciiTheme="majorHAnsi" w:hAnsiTheme="majorHAnsi"/>
                <w:bCs/>
                <w:sz w:val="22"/>
                <w:highlight w:val="yellow"/>
              </w:rPr>
              <w:t>31-35</w:t>
            </w:r>
          </w:p>
        </w:tc>
        <w:tc>
          <w:tcPr>
            <w:tcW w:w="3077" w:type="pct"/>
            <w:tcBorders>
              <w:top w:val="single" w:sz="4" w:space="0" w:color="auto"/>
              <w:left w:val="single" w:sz="4" w:space="0" w:color="auto"/>
              <w:bottom w:val="single" w:sz="4" w:space="0" w:color="auto"/>
              <w:right w:val="single" w:sz="4" w:space="0" w:color="auto"/>
            </w:tcBorders>
            <w:vAlign w:val="center"/>
          </w:tcPr>
          <w:p w14:paraId="12EEF921" w14:textId="77777777" w:rsidR="006B5848" w:rsidRPr="00EF12DA" w:rsidRDefault="006B5848" w:rsidP="00855AB3">
            <w:pPr>
              <w:pageBreakBefore/>
              <w:spacing w:before="120"/>
              <w:ind w:left="781"/>
              <w:rPr>
                <w:rFonts w:asciiTheme="majorHAnsi" w:hAnsiTheme="majorHAnsi"/>
                <w:b/>
                <w:bCs/>
                <w:szCs w:val="24"/>
                <w:highlight w:val="yellow"/>
              </w:rPr>
            </w:pPr>
            <w:r w:rsidRPr="00EF12DA">
              <w:rPr>
                <w:rFonts w:asciiTheme="majorHAnsi" w:hAnsiTheme="majorHAnsi"/>
                <w:b/>
                <w:bCs/>
                <w:szCs w:val="24"/>
                <w:highlight w:val="yellow"/>
              </w:rPr>
              <w:t>Adatszolgáltatás, adatellenőrzés (kötelező statisztikák, nyilvántartások)</w:t>
            </w:r>
          </w:p>
          <w:p w14:paraId="74D811EB" w14:textId="77777777" w:rsidR="006B5848" w:rsidRPr="00EF12DA" w:rsidRDefault="006B5848" w:rsidP="00855AB3">
            <w:pPr>
              <w:pageBreakBefore/>
              <w:spacing w:before="120"/>
              <w:ind w:left="781"/>
              <w:rPr>
                <w:rFonts w:asciiTheme="majorHAnsi" w:hAnsiTheme="majorHAnsi"/>
                <w:bCs/>
                <w:szCs w:val="24"/>
                <w:highlight w:val="yellow"/>
              </w:rPr>
            </w:pPr>
            <w:r w:rsidRPr="00EF12DA">
              <w:rPr>
                <w:rFonts w:asciiTheme="majorHAnsi" w:hAnsiTheme="majorHAnsi"/>
                <w:bCs/>
                <w:szCs w:val="24"/>
                <w:highlight w:val="yellow"/>
              </w:rPr>
              <w:t>Irodatechnikai berendezések kezelése (fax, telefon, nyomtató, szkenner, lamináló, stb.)</w:t>
            </w:r>
          </w:p>
          <w:p w14:paraId="203467A6" w14:textId="77777777" w:rsidR="006B5848" w:rsidRPr="00EF12DA" w:rsidRDefault="006B5848" w:rsidP="00855AB3">
            <w:pPr>
              <w:pageBreakBefore/>
              <w:spacing w:before="120"/>
              <w:ind w:left="781"/>
              <w:rPr>
                <w:rFonts w:asciiTheme="majorHAnsi" w:hAnsiTheme="majorHAnsi"/>
                <w:bCs/>
                <w:szCs w:val="24"/>
                <w:highlight w:val="yellow"/>
              </w:rPr>
            </w:pPr>
            <w:r w:rsidRPr="00EF12DA">
              <w:rPr>
                <w:rFonts w:asciiTheme="majorHAnsi" w:hAnsiTheme="majorHAnsi"/>
                <w:bCs/>
                <w:szCs w:val="24"/>
                <w:highlight w:val="yellow"/>
              </w:rPr>
              <w:t>Web alapú szoftverek</w:t>
            </w:r>
          </w:p>
          <w:p w14:paraId="157907C6" w14:textId="77777777" w:rsidR="006B5848" w:rsidRPr="00EF12DA" w:rsidRDefault="006B5848" w:rsidP="00855AB3">
            <w:pPr>
              <w:pageBreakBefore/>
              <w:spacing w:before="120"/>
              <w:ind w:left="781"/>
              <w:rPr>
                <w:rFonts w:asciiTheme="majorHAnsi" w:hAnsiTheme="majorHAnsi"/>
                <w:bCs/>
                <w:szCs w:val="24"/>
                <w:highlight w:val="yellow"/>
              </w:rPr>
            </w:pPr>
            <w:r w:rsidRPr="00EF12DA">
              <w:rPr>
                <w:rFonts w:asciiTheme="majorHAnsi" w:hAnsiTheme="majorHAnsi"/>
                <w:bCs/>
                <w:szCs w:val="24"/>
                <w:highlight w:val="yellow"/>
              </w:rPr>
              <w:t>Interperszonális kommunikáció</w:t>
            </w:r>
          </w:p>
          <w:p w14:paraId="5F2C00CF" w14:textId="77777777" w:rsidR="006B5848" w:rsidRPr="00EF12DA" w:rsidRDefault="006B5848" w:rsidP="00855AB3">
            <w:pPr>
              <w:pageBreakBefore/>
              <w:spacing w:before="120"/>
              <w:ind w:left="781"/>
              <w:rPr>
                <w:rFonts w:asciiTheme="majorHAnsi" w:hAnsiTheme="majorHAnsi"/>
                <w:bCs/>
                <w:szCs w:val="24"/>
                <w:highlight w:val="yellow"/>
              </w:rPr>
            </w:pPr>
            <w:r w:rsidRPr="00EF12DA">
              <w:rPr>
                <w:rFonts w:asciiTheme="majorHAnsi" w:hAnsiTheme="majorHAnsi"/>
                <w:bCs/>
                <w:szCs w:val="24"/>
                <w:highlight w:val="yellow"/>
              </w:rPr>
              <w:t>Üzleti kommunikáció</w:t>
            </w:r>
          </w:p>
          <w:p w14:paraId="3627E2C9" w14:textId="77777777" w:rsidR="006B5848" w:rsidRPr="00EF12DA" w:rsidRDefault="006B5848" w:rsidP="00855AB3">
            <w:pPr>
              <w:pageBreakBefore/>
              <w:spacing w:before="120"/>
              <w:ind w:left="781"/>
              <w:rPr>
                <w:rFonts w:asciiTheme="majorHAnsi" w:hAnsiTheme="majorHAnsi"/>
                <w:bCs/>
                <w:szCs w:val="24"/>
                <w:highlight w:val="yellow"/>
              </w:rPr>
            </w:pPr>
            <w:r w:rsidRPr="00EF12DA">
              <w:rPr>
                <w:rFonts w:asciiTheme="majorHAnsi" w:hAnsiTheme="majorHAnsi"/>
                <w:bCs/>
                <w:szCs w:val="24"/>
                <w:highlight w:val="yellow"/>
              </w:rPr>
              <w:t>Üzleti adminisztráció</w:t>
            </w:r>
          </w:p>
          <w:p w14:paraId="33340DD7" w14:textId="77777777" w:rsidR="006B5848" w:rsidRPr="00EF12DA" w:rsidRDefault="006B5848" w:rsidP="00855AB3">
            <w:pPr>
              <w:pageBreakBefore/>
              <w:spacing w:before="120"/>
              <w:ind w:left="781"/>
              <w:rPr>
                <w:rFonts w:asciiTheme="majorHAnsi" w:hAnsiTheme="majorHAnsi"/>
                <w:bCs/>
                <w:szCs w:val="24"/>
                <w:highlight w:val="yellow"/>
              </w:rPr>
            </w:pPr>
            <w:r w:rsidRPr="00EF12DA">
              <w:rPr>
                <w:rFonts w:asciiTheme="majorHAnsi" w:hAnsiTheme="majorHAnsi"/>
                <w:bCs/>
                <w:szCs w:val="24"/>
                <w:highlight w:val="yellow"/>
              </w:rPr>
              <w:t>A marketingmix elemei, eszközei</w:t>
            </w:r>
          </w:p>
        </w:tc>
        <w:tc>
          <w:tcPr>
            <w:tcW w:w="1117" w:type="pct"/>
            <w:tcBorders>
              <w:top w:val="single" w:sz="4" w:space="0" w:color="auto"/>
              <w:left w:val="single" w:sz="4" w:space="0" w:color="auto"/>
              <w:bottom w:val="single" w:sz="4" w:space="0" w:color="auto"/>
              <w:right w:val="single" w:sz="4" w:space="0" w:color="auto"/>
            </w:tcBorders>
            <w:vAlign w:val="center"/>
          </w:tcPr>
          <w:p w14:paraId="6F03BC42" w14:textId="77777777" w:rsidR="006B5848" w:rsidRPr="00EF12DA" w:rsidRDefault="006B5848" w:rsidP="00855AB3">
            <w:pPr>
              <w:pageBreakBefore/>
              <w:spacing w:before="120"/>
              <w:jc w:val="center"/>
              <w:rPr>
                <w:rFonts w:asciiTheme="majorHAnsi" w:hAnsiTheme="majorHAnsi"/>
                <w:szCs w:val="24"/>
                <w:highlight w:val="yellow"/>
              </w:rPr>
            </w:pPr>
            <w:r w:rsidRPr="00EF12DA">
              <w:rPr>
                <w:rFonts w:asciiTheme="majorHAnsi" w:hAnsiTheme="majorHAnsi"/>
                <w:szCs w:val="24"/>
                <w:highlight w:val="yellow"/>
              </w:rPr>
              <w:t xml:space="preserve">internet, </w:t>
            </w:r>
          </w:p>
        </w:tc>
        <w:tc>
          <w:tcPr>
            <w:tcW w:w="383" w:type="pct"/>
            <w:tcBorders>
              <w:top w:val="single" w:sz="4" w:space="0" w:color="auto"/>
              <w:left w:val="single" w:sz="4" w:space="0" w:color="auto"/>
              <w:bottom w:val="single" w:sz="4" w:space="0" w:color="auto"/>
              <w:right w:val="single" w:sz="4" w:space="0" w:color="auto"/>
            </w:tcBorders>
            <w:vAlign w:val="center"/>
          </w:tcPr>
          <w:p w14:paraId="7D5A10EE" w14:textId="22B6115E" w:rsidR="006B5848" w:rsidRPr="00EF12DA" w:rsidRDefault="00012D2C" w:rsidP="00855AB3">
            <w:pPr>
              <w:pageBreakBefore/>
              <w:spacing w:before="120"/>
              <w:jc w:val="center"/>
              <w:rPr>
                <w:rFonts w:asciiTheme="majorHAnsi" w:hAnsiTheme="majorHAnsi"/>
                <w:szCs w:val="24"/>
                <w:highlight w:val="yellow"/>
              </w:rPr>
            </w:pPr>
            <w:r w:rsidRPr="00EF12DA">
              <w:rPr>
                <w:rFonts w:asciiTheme="majorHAnsi" w:hAnsiTheme="majorHAnsi"/>
                <w:szCs w:val="24"/>
                <w:highlight w:val="yellow"/>
              </w:rPr>
              <w:t>5</w:t>
            </w:r>
          </w:p>
        </w:tc>
      </w:tr>
      <w:tr w:rsidR="006B5848" w:rsidRPr="00405F2C" w14:paraId="0C9DC703" w14:textId="77777777" w:rsidTr="00855AB3">
        <w:tc>
          <w:tcPr>
            <w:tcW w:w="423" w:type="pct"/>
            <w:tcBorders>
              <w:top w:val="single" w:sz="4" w:space="0" w:color="auto"/>
              <w:left w:val="single" w:sz="4" w:space="0" w:color="auto"/>
              <w:bottom w:val="single" w:sz="4" w:space="0" w:color="auto"/>
              <w:right w:val="single" w:sz="4" w:space="0" w:color="auto"/>
            </w:tcBorders>
          </w:tcPr>
          <w:p w14:paraId="47A0CDB0" w14:textId="77777777" w:rsidR="006B5848" w:rsidRPr="002D7715" w:rsidRDefault="00BE2F92" w:rsidP="00855AB3">
            <w:pPr>
              <w:spacing w:before="120"/>
              <w:jc w:val="center"/>
              <w:rPr>
                <w:rFonts w:asciiTheme="majorHAnsi" w:hAnsiTheme="majorHAnsi"/>
                <w:bCs/>
              </w:rPr>
            </w:pPr>
            <w:r>
              <w:rPr>
                <w:rFonts w:asciiTheme="majorHAnsi" w:hAnsiTheme="majorHAnsi"/>
                <w:bCs/>
                <w:sz w:val="22"/>
              </w:rPr>
              <w:t>36</w:t>
            </w:r>
          </w:p>
        </w:tc>
        <w:tc>
          <w:tcPr>
            <w:tcW w:w="3077" w:type="pct"/>
            <w:tcBorders>
              <w:top w:val="single" w:sz="4" w:space="0" w:color="auto"/>
              <w:left w:val="single" w:sz="4" w:space="0" w:color="auto"/>
              <w:bottom w:val="single" w:sz="4" w:space="0" w:color="auto"/>
              <w:right w:val="single" w:sz="4" w:space="0" w:color="auto"/>
            </w:tcBorders>
            <w:vAlign w:val="center"/>
          </w:tcPr>
          <w:p w14:paraId="7EFFAA4F" w14:textId="77777777" w:rsidR="006B5848" w:rsidRPr="00405F2C" w:rsidRDefault="006B5848" w:rsidP="006B5848">
            <w:pPr>
              <w:spacing w:before="120"/>
              <w:ind w:left="708"/>
              <w:rPr>
                <w:rFonts w:asciiTheme="majorHAnsi" w:hAnsiTheme="majorHAnsi"/>
                <w:b/>
                <w:bCs/>
                <w:szCs w:val="24"/>
              </w:rPr>
            </w:pPr>
            <w:r>
              <w:rPr>
                <w:rFonts w:asciiTheme="majorHAnsi" w:hAnsiTheme="majorHAnsi"/>
                <w:b/>
                <w:bCs/>
                <w:szCs w:val="24"/>
              </w:rPr>
              <w:t>Számonkérés</w:t>
            </w:r>
            <w:r>
              <w:rPr>
                <w:rFonts w:asciiTheme="majorHAnsi" w:hAnsiTheme="majorHAnsi"/>
                <w:bCs/>
                <w:szCs w:val="24"/>
              </w:rPr>
              <w:t xml:space="preserve"> </w:t>
            </w:r>
            <w:r>
              <w:rPr>
                <w:rFonts w:asciiTheme="majorHAnsi" w:hAnsiTheme="majorHAnsi"/>
                <w:b/>
                <w:bCs/>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31359395" w14:textId="77777777" w:rsidR="006B5848" w:rsidRPr="00405F2C" w:rsidRDefault="006B5848" w:rsidP="00855AB3">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F6B90C5" w14:textId="77777777" w:rsidR="006B5848" w:rsidRPr="00405F2C" w:rsidRDefault="006B5848" w:rsidP="00855AB3">
            <w:pPr>
              <w:spacing w:before="120"/>
              <w:jc w:val="center"/>
              <w:rPr>
                <w:rFonts w:asciiTheme="majorHAnsi" w:hAnsiTheme="majorHAnsi"/>
                <w:szCs w:val="24"/>
              </w:rPr>
            </w:pPr>
            <w:r>
              <w:rPr>
                <w:rFonts w:asciiTheme="majorHAnsi" w:hAnsiTheme="majorHAnsi"/>
                <w:szCs w:val="24"/>
              </w:rPr>
              <w:t>1</w:t>
            </w:r>
          </w:p>
        </w:tc>
      </w:tr>
    </w:tbl>
    <w:p w14:paraId="1BE871DE" w14:textId="77777777" w:rsidR="006B5848" w:rsidRPr="00405F2C" w:rsidRDefault="006B5848" w:rsidP="006B5848">
      <w:pPr>
        <w:rPr>
          <w:rFonts w:asciiTheme="majorHAnsi" w:hAnsiTheme="majorHAnsi"/>
        </w:rPr>
      </w:pPr>
    </w:p>
    <w:p w14:paraId="7E03ACDD" w14:textId="77777777" w:rsidR="00061644" w:rsidRPr="005D2115" w:rsidRDefault="00061644" w:rsidP="00061644">
      <w:pPr>
        <w:rPr>
          <w:b/>
        </w:rPr>
      </w:pPr>
      <w:r w:rsidRPr="005D2115">
        <w:rPr>
          <w:b/>
        </w:rPr>
        <w:t>A sajátos nevelési igényű tanulók segítésének lehetőségei és módszerei</w:t>
      </w:r>
    </w:p>
    <w:p w14:paraId="6E0B8894" w14:textId="77777777" w:rsidR="00061644" w:rsidRDefault="00061644" w:rsidP="00061644">
      <w:r>
        <w:t>Az SNI tanulók fejlesztése intézményünkben tanórákon integrált keretek között valósul meg.</w:t>
      </w:r>
    </w:p>
    <w:p w14:paraId="4B837DFE" w14:textId="77777777" w:rsidR="00061644" w:rsidRDefault="00061644" w:rsidP="00061644">
      <w:r>
        <w:t>A tanulók fejlesztésének kulcsa azon tanítási módszerek megtalálása, melyekkel őket is sikerélményhez tudjuk juttatni és az alapvető ismereteket számukra is elérhetővé tudjuk tenni. A napi munka során törekedni kell a tanulók egyéni erősségeinek és gyengeségeinek illetve az esetleges sikertelenség okainak feltárására és az annak megfelelő tanítási-tanulásszervezési módszerek kialakítására. Ezek természetesen előnyösek és megfelelőek a nem (rész</w:t>
      </w:r>
      <w:proofErr w:type="gramStart"/>
      <w:r>
        <w:t>)képességzavaros</w:t>
      </w:r>
      <w:proofErr w:type="gramEnd"/>
      <w:r>
        <w:t xml:space="preserve"> tanulók számára is.</w:t>
      </w:r>
    </w:p>
    <w:p w14:paraId="0E85463A" w14:textId="77777777" w:rsidR="00061644" w:rsidRDefault="00061644" w:rsidP="00061644">
      <w:r w:rsidRPr="005D2115">
        <w:rPr>
          <w:i/>
        </w:rPr>
        <w:t>A súlyos tanulási nehézséggel küzdő tanulók segítésének kiemelt feladatai és módszerei</w:t>
      </w:r>
      <w:r>
        <w:t>:</w:t>
      </w:r>
    </w:p>
    <w:p w14:paraId="29E3E774" w14:textId="77777777" w:rsidR="00061644" w:rsidRDefault="00061644" w:rsidP="00061644">
      <w:pPr>
        <w:pStyle w:val="Listaszerbekezds"/>
        <w:numPr>
          <w:ilvl w:val="0"/>
          <w:numId w:val="1"/>
        </w:numPr>
        <w:jc w:val="both"/>
      </w:pPr>
      <w:r>
        <w:t>fokozatosság elve („kis lépések elve”), strukturáltság</w:t>
      </w:r>
    </w:p>
    <w:p w14:paraId="27331273" w14:textId="77777777" w:rsidR="00061644" w:rsidRDefault="00061644" w:rsidP="00061644">
      <w:pPr>
        <w:pStyle w:val="Listaszerbekezds"/>
        <w:numPr>
          <w:ilvl w:val="0"/>
          <w:numId w:val="1"/>
        </w:numPr>
        <w:jc w:val="both"/>
      </w:pPr>
      <w:proofErr w:type="gramStart"/>
      <w:r>
        <w:t>differenciálás  és</w:t>
      </w:r>
      <w:proofErr w:type="gramEnd"/>
      <w:r>
        <w:t xml:space="preserve"> individualizálás (egyénre szabott feladatok kidolgozása, biztosítása, egyénre szabott számonkérés és értékelés,  lehetőség szerint a pozitívumok, a fejlődés kiemelésével)</w:t>
      </w:r>
    </w:p>
    <w:p w14:paraId="6D57A04A" w14:textId="77777777" w:rsidR="00061644" w:rsidRDefault="00061644" w:rsidP="00061644">
      <w:pPr>
        <w:pStyle w:val="Listaszerbekezds"/>
        <w:numPr>
          <w:ilvl w:val="0"/>
          <w:numId w:val="1"/>
        </w:numPr>
        <w:jc w:val="both"/>
      </w:pPr>
      <w:proofErr w:type="spellStart"/>
      <w:r>
        <w:t>multiszenzorialitás</w:t>
      </w:r>
      <w:proofErr w:type="spellEnd"/>
      <w:r>
        <w:t xml:space="preserve"> (több érzékszervre ható tanítás)</w:t>
      </w:r>
    </w:p>
    <w:p w14:paraId="55AD20E8" w14:textId="77777777" w:rsidR="00061644" w:rsidRDefault="00061644" w:rsidP="00061644">
      <w:pPr>
        <w:pStyle w:val="Listaszerbekezds"/>
        <w:numPr>
          <w:ilvl w:val="0"/>
          <w:numId w:val="1"/>
        </w:numPr>
        <w:jc w:val="both"/>
      </w:pPr>
      <w:r>
        <w:t>rendszerezés, gyakorlás és ismétlés (konzultációs és gyakorlási lehetőségek biztosítása)</w:t>
      </w:r>
    </w:p>
    <w:p w14:paraId="6DD43F04" w14:textId="77777777" w:rsidR="00061644" w:rsidRDefault="00061644" w:rsidP="00061644">
      <w:pPr>
        <w:pStyle w:val="Listaszerbekezds"/>
        <w:numPr>
          <w:ilvl w:val="0"/>
          <w:numId w:val="1"/>
        </w:numPr>
        <w:jc w:val="both"/>
      </w:pPr>
      <w:r>
        <w:t>tanulási segédeszközök biztosítása (megfelelő tanulási környezet, IKT eszközök használata)</w:t>
      </w:r>
    </w:p>
    <w:p w14:paraId="02827B63" w14:textId="77777777" w:rsidR="00061644" w:rsidRDefault="00061644" w:rsidP="00061644">
      <w:pPr>
        <w:pStyle w:val="Listaszerbekezds"/>
        <w:numPr>
          <w:ilvl w:val="0"/>
          <w:numId w:val="1"/>
        </w:numPr>
        <w:jc w:val="both"/>
      </w:pPr>
      <w:r>
        <w:t xml:space="preserve">tanulási módszerek, tanulásszervezési stratégiák kialakítása (jegyzetelés, gondolattérkép, szakkifejezés-gyűjtemények, memóriafejlesztő stratégiák, </w:t>
      </w:r>
      <w:proofErr w:type="spellStart"/>
      <w:r>
        <w:t>tömbösítés</w:t>
      </w:r>
      <w:proofErr w:type="spellEnd"/>
      <w:r>
        <w:t xml:space="preserve">, mozaikszavak, </w:t>
      </w:r>
    </w:p>
    <w:p w14:paraId="62C42D0D" w14:textId="77777777" w:rsidR="00061644" w:rsidRDefault="00061644" w:rsidP="00061644">
      <w:pPr>
        <w:pStyle w:val="Listaszerbekezds"/>
        <w:numPr>
          <w:ilvl w:val="0"/>
          <w:numId w:val="1"/>
        </w:numPr>
        <w:jc w:val="both"/>
      </w:pPr>
      <w:r>
        <w:t>kapcsolattartás és kommunikáció a tanulóval, szülőkkel, gyógypedagógussal, iskolapszichológussal</w:t>
      </w:r>
    </w:p>
    <w:p w14:paraId="1B012C63" w14:textId="77777777" w:rsidR="00061644" w:rsidRPr="005D2115" w:rsidRDefault="00061644" w:rsidP="00061644">
      <w:pPr>
        <w:rPr>
          <w:i/>
        </w:rPr>
      </w:pPr>
      <w:r w:rsidRPr="005D2115">
        <w:rPr>
          <w:i/>
        </w:rPr>
        <w:t>A súlyos figyelemzavarral küzdő tanulók segítésének kiemelt feladatai és módszerei</w:t>
      </w:r>
      <w:r>
        <w:rPr>
          <w:i/>
        </w:rPr>
        <w:t>:</w:t>
      </w:r>
    </w:p>
    <w:p w14:paraId="17108239" w14:textId="77777777" w:rsidR="00061644" w:rsidRDefault="00061644" w:rsidP="00061644">
      <w:pPr>
        <w:pStyle w:val="Listaszerbekezds"/>
        <w:numPr>
          <w:ilvl w:val="0"/>
          <w:numId w:val="1"/>
        </w:numPr>
        <w:jc w:val="both"/>
      </w:pPr>
      <w:r>
        <w:t>differenciálás (egyénre szabott feladatok kidolgozása, biztosítása, egyénre szabott értékelés lehetőség szerint a pozitívumok kiemelésével)</w:t>
      </w:r>
    </w:p>
    <w:p w14:paraId="6F607748" w14:textId="77777777" w:rsidR="00061644" w:rsidRDefault="00061644" w:rsidP="00061644">
      <w:pPr>
        <w:pStyle w:val="Listaszerbekezds"/>
        <w:numPr>
          <w:ilvl w:val="0"/>
          <w:numId w:val="1"/>
        </w:numPr>
        <w:jc w:val="both"/>
      </w:pPr>
      <w:r>
        <w:t>individualizálás (egyéni monotónia-tűrő képesség, terhelhetőség, fáradékonyság figyelembe vétele)</w:t>
      </w:r>
    </w:p>
    <w:p w14:paraId="62CCF64C" w14:textId="77777777" w:rsidR="00061644" w:rsidRDefault="00061644" w:rsidP="00061644">
      <w:pPr>
        <w:pStyle w:val="Listaszerbekezds"/>
        <w:numPr>
          <w:ilvl w:val="0"/>
          <w:numId w:val="1"/>
        </w:numPr>
        <w:jc w:val="both"/>
      </w:pPr>
      <w:proofErr w:type="spellStart"/>
      <w:r>
        <w:t>multiszenzorialitás</w:t>
      </w:r>
      <w:proofErr w:type="spellEnd"/>
      <w:r>
        <w:t xml:space="preserve"> (több érzékszervre ható tanítás)</w:t>
      </w:r>
    </w:p>
    <w:p w14:paraId="6C11A63C" w14:textId="77777777" w:rsidR="00061644" w:rsidRDefault="00061644" w:rsidP="00061644">
      <w:pPr>
        <w:pStyle w:val="Listaszerbekezds"/>
        <w:numPr>
          <w:ilvl w:val="0"/>
          <w:numId w:val="1"/>
        </w:numPr>
        <w:jc w:val="both"/>
      </w:pPr>
      <w:r>
        <w:lastRenderedPageBreak/>
        <w:t>rendszerezés, gyakorlás és ismétlés (konzultációs és gyakorlási lehetőségek biztosítása)</w:t>
      </w:r>
    </w:p>
    <w:p w14:paraId="7C2349D3" w14:textId="77777777" w:rsidR="00061644" w:rsidRDefault="00061644" w:rsidP="00061644">
      <w:pPr>
        <w:pStyle w:val="Listaszerbekezds"/>
        <w:numPr>
          <w:ilvl w:val="0"/>
          <w:numId w:val="1"/>
        </w:numPr>
        <w:jc w:val="both"/>
      </w:pPr>
      <w:r>
        <w:t>megküzdési stratégiák alkalmazásának lehetősége (relaxáció, Ments-vár, pozitív megerősítés)</w:t>
      </w:r>
    </w:p>
    <w:p w14:paraId="70D41192" w14:textId="77777777" w:rsidR="00061644" w:rsidRDefault="00061644" w:rsidP="00061644">
      <w:pPr>
        <w:pStyle w:val="Listaszerbekezds"/>
        <w:numPr>
          <w:ilvl w:val="0"/>
          <w:numId w:val="1"/>
        </w:numPr>
        <w:jc w:val="both"/>
      </w:pPr>
      <w:r>
        <w:t>kapcsolattartás és kommunikáció a tanulóval, szülőkkel, gyógypedagógussal, iskolapszichológussal</w:t>
      </w:r>
    </w:p>
    <w:p w14:paraId="12B2F9DD" w14:textId="77777777" w:rsidR="00061644" w:rsidRDefault="00061644" w:rsidP="00061644">
      <w:pPr>
        <w:pStyle w:val="Listaszerbekezds"/>
        <w:jc w:val="both"/>
      </w:pPr>
    </w:p>
    <w:p w14:paraId="77285572" w14:textId="77777777" w:rsidR="00061644" w:rsidRPr="005D2115" w:rsidRDefault="00061644" w:rsidP="00061644">
      <w:pPr>
        <w:rPr>
          <w:i/>
        </w:rPr>
      </w:pPr>
      <w:r w:rsidRPr="005D2115">
        <w:rPr>
          <w:i/>
        </w:rPr>
        <w:t>A súlyos magatartás-szabályozási nehézséggel küzdő tanulók segítésének kiemelt feladatai és módszerei</w:t>
      </w:r>
      <w:r>
        <w:rPr>
          <w:i/>
        </w:rPr>
        <w:t>:</w:t>
      </w:r>
    </w:p>
    <w:p w14:paraId="6162DF2A" w14:textId="77777777" w:rsidR="00061644" w:rsidRDefault="00061644" w:rsidP="00061644">
      <w:pPr>
        <w:pStyle w:val="Listaszerbekezds"/>
        <w:numPr>
          <w:ilvl w:val="0"/>
          <w:numId w:val="1"/>
        </w:numPr>
        <w:jc w:val="both"/>
      </w:pPr>
      <w:r>
        <w:t>differenciálás (egyénre szabott feladatok kidolgozása, biztosítása, egyénre szabott értékelés lehetőség szerint a pozitívumok kiemelésével)</w:t>
      </w:r>
    </w:p>
    <w:p w14:paraId="291825B3" w14:textId="77777777" w:rsidR="00061644" w:rsidRDefault="00061644" w:rsidP="00061644">
      <w:pPr>
        <w:pStyle w:val="Listaszerbekezds"/>
        <w:numPr>
          <w:ilvl w:val="0"/>
          <w:numId w:val="1"/>
        </w:numPr>
        <w:jc w:val="both"/>
      </w:pPr>
      <w:r>
        <w:t>individualizálás (egyéni monotónia-tűrő képesség, terhelhetőség, fáradékonyság figyelembe vétele)</w:t>
      </w:r>
    </w:p>
    <w:p w14:paraId="1E6B1CE5" w14:textId="77777777" w:rsidR="00061644" w:rsidRDefault="00061644" w:rsidP="00061644">
      <w:pPr>
        <w:pStyle w:val="Listaszerbekezds"/>
        <w:numPr>
          <w:ilvl w:val="0"/>
          <w:numId w:val="1"/>
        </w:numPr>
        <w:jc w:val="both"/>
      </w:pPr>
      <w:proofErr w:type="spellStart"/>
      <w:r>
        <w:t>multiszenzorialitás</w:t>
      </w:r>
      <w:proofErr w:type="spellEnd"/>
      <w:r>
        <w:t xml:space="preserve"> (több érzékszervre ható tanítás), egyéni érdeklődés felkeltése, személyre szabott motiváció</w:t>
      </w:r>
    </w:p>
    <w:p w14:paraId="0E404101" w14:textId="77777777" w:rsidR="00061644" w:rsidRDefault="00061644" w:rsidP="00061644">
      <w:pPr>
        <w:pStyle w:val="Listaszerbekezds"/>
        <w:numPr>
          <w:ilvl w:val="0"/>
          <w:numId w:val="1"/>
        </w:numPr>
        <w:jc w:val="both"/>
      </w:pPr>
      <w:r>
        <w:t>stresszkezelés és megküzdési stratégiák alkalmazásának lehetősége (relaxáció, Ments-vár, iskolapszichológusi konzultáció, egyéni konzultáció szaktanárral, osztályfőnökkel, szükség esetén külső szakemberek bevonása)</w:t>
      </w:r>
    </w:p>
    <w:p w14:paraId="520A8599" w14:textId="77777777" w:rsidR="00061644" w:rsidRDefault="00061644" w:rsidP="00061644">
      <w:pPr>
        <w:pStyle w:val="Listaszerbekezds"/>
        <w:numPr>
          <w:ilvl w:val="0"/>
          <w:numId w:val="1"/>
        </w:numPr>
        <w:jc w:val="both"/>
      </w:pPr>
      <w:r>
        <w:t>kapcsolattartás és kommunikáció a tanulóval, szülőkkel, gyógypedagógussal, iskolapszichológussal</w:t>
      </w:r>
    </w:p>
    <w:p w14:paraId="78B42E4C" w14:textId="77777777" w:rsidR="00061644" w:rsidRDefault="00061644" w:rsidP="00061644">
      <w:pPr>
        <w:pStyle w:val="Listaszerbekezds"/>
        <w:jc w:val="both"/>
      </w:pPr>
    </w:p>
    <w:p w14:paraId="33611325" w14:textId="77777777" w:rsidR="00061644" w:rsidRPr="005D2115" w:rsidRDefault="00061644" w:rsidP="00061644">
      <w:pPr>
        <w:pStyle w:val="Listaszerbekezds"/>
        <w:jc w:val="both"/>
        <w:rPr>
          <w:i/>
        </w:rPr>
      </w:pPr>
      <w:r w:rsidRPr="005D2115">
        <w:rPr>
          <w:i/>
        </w:rPr>
        <w:t>A mozgáskorlátozott tanulók segítésének kiemelt feladatai és módszerei:</w:t>
      </w:r>
    </w:p>
    <w:p w14:paraId="2E283DE5" w14:textId="77777777" w:rsidR="00061644" w:rsidRDefault="00061644" w:rsidP="00061644">
      <w:pPr>
        <w:pStyle w:val="Listaszerbekezds"/>
        <w:numPr>
          <w:ilvl w:val="0"/>
          <w:numId w:val="1"/>
        </w:numPr>
        <w:jc w:val="both"/>
      </w:pPr>
      <w:r>
        <w:t xml:space="preserve">a sérülésből adódó hátrányok csökkentése egyénre szabott tanítási és tanulásszervezési módszerekkel </w:t>
      </w:r>
    </w:p>
    <w:p w14:paraId="58DB50A8" w14:textId="77777777" w:rsidR="00061644" w:rsidRDefault="00061644" w:rsidP="00061644">
      <w:pPr>
        <w:pStyle w:val="Listaszerbekezds"/>
        <w:numPr>
          <w:ilvl w:val="0"/>
          <w:numId w:val="1"/>
        </w:numPr>
        <w:jc w:val="both"/>
      </w:pPr>
      <w:r>
        <w:t>megfelelő tanulási környezet biztosítása (földszinti terembeosztás, IKT eszközök használata)</w:t>
      </w:r>
    </w:p>
    <w:p w14:paraId="70B22E65" w14:textId="77777777" w:rsidR="00061644" w:rsidRDefault="00061644" w:rsidP="00061644">
      <w:pPr>
        <w:pStyle w:val="Listaszerbekezds"/>
        <w:numPr>
          <w:ilvl w:val="0"/>
          <w:numId w:val="1"/>
        </w:numPr>
        <w:jc w:val="both"/>
      </w:pPr>
      <w:r>
        <w:t>az egyéni képességekhez való alkalmazkodás</w:t>
      </w:r>
    </w:p>
    <w:p w14:paraId="7EAAD212" w14:textId="77777777" w:rsidR="00061644" w:rsidRDefault="00061644" w:rsidP="00061644">
      <w:pPr>
        <w:pStyle w:val="Listaszerbekezds"/>
        <w:numPr>
          <w:ilvl w:val="0"/>
          <w:numId w:val="1"/>
        </w:numPr>
        <w:jc w:val="both"/>
      </w:pPr>
      <w:r>
        <w:t>önállóságra, egészséges énkép kialakítására való törekvés</w:t>
      </w:r>
    </w:p>
    <w:p w14:paraId="7A4A06A1" w14:textId="77777777" w:rsidR="00061644" w:rsidRDefault="00061644" w:rsidP="00061644">
      <w:pPr>
        <w:pStyle w:val="Listaszerbekezds"/>
        <w:numPr>
          <w:ilvl w:val="0"/>
          <w:numId w:val="1"/>
        </w:numPr>
        <w:jc w:val="both"/>
      </w:pPr>
      <w:r>
        <w:t>társakkal való kommunikáció segítése (pár- és csoportmunka, projektmunka)</w:t>
      </w:r>
    </w:p>
    <w:p w14:paraId="04ED45B4" w14:textId="77777777" w:rsidR="00061644" w:rsidRDefault="00061644" w:rsidP="00061644">
      <w:pPr>
        <w:pStyle w:val="Listaszerbekezds"/>
        <w:jc w:val="both"/>
      </w:pPr>
    </w:p>
    <w:p w14:paraId="1D97BD92" w14:textId="77777777" w:rsidR="00061644" w:rsidRPr="005D2115" w:rsidRDefault="00061644" w:rsidP="00061644">
      <w:pPr>
        <w:pStyle w:val="Listaszerbekezds"/>
        <w:jc w:val="both"/>
        <w:rPr>
          <w:i/>
        </w:rPr>
      </w:pPr>
      <w:r w:rsidRPr="005D2115">
        <w:rPr>
          <w:i/>
        </w:rPr>
        <w:t>A nagyothalló tanulók segítésének kiemelt feladatai és módszerei:</w:t>
      </w:r>
    </w:p>
    <w:p w14:paraId="61503FD6" w14:textId="77777777" w:rsidR="00061644" w:rsidRDefault="00061644" w:rsidP="00061644">
      <w:pPr>
        <w:pStyle w:val="Listaszerbekezds"/>
        <w:numPr>
          <w:ilvl w:val="0"/>
          <w:numId w:val="1"/>
        </w:numPr>
        <w:jc w:val="both"/>
      </w:pPr>
      <w:r>
        <w:t>a sérülésből adódó hátrányok csökkentése egyénre szabott tanítási és tanulásszervezési módszerekkel (szókincsbővítés, tiszta, érthető beszéd, szükség szerinti ismétléssel)</w:t>
      </w:r>
    </w:p>
    <w:p w14:paraId="5EADDE9D" w14:textId="77777777" w:rsidR="00061644" w:rsidRDefault="00061644" w:rsidP="00061644">
      <w:pPr>
        <w:pStyle w:val="Listaszerbekezds"/>
        <w:numPr>
          <w:ilvl w:val="0"/>
          <w:numId w:val="1"/>
        </w:numPr>
        <w:jc w:val="both"/>
      </w:pPr>
      <w:r>
        <w:t>megfelelő tanulási környezet biztosítása (tanulási segédeszközök és kompenzációs eszközök biztosítása, IKT eszközök, megfelelő ülésrend)</w:t>
      </w:r>
    </w:p>
    <w:p w14:paraId="4F422020" w14:textId="77777777" w:rsidR="00061644" w:rsidRDefault="00061644" w:rsidP="00061644">
      <w:pPr>
        <w:pStyle w:val="Listaszerbekezds"/>
        <w:numPr>
          <w:ilvl w:val="0"/>
          <w:numId w:val="1"/>
        </w:numPr>
        <w:jc w:val="both"/>
      </w:pPr>
      <w:r>
        <w:t xml:space="preserve">konzultáció az utazó </w:t>
      </w:r>
      <w:proofErr w:type="spellStart"/>
      <w:r>
        <w:t>szurdopedagógussal</w:t>
      </w:r>
      <w:proofErr w:type="spellEnd"/>
    </w:p>
    <w:p w14:paraId="36D74577" w14:textId="77777777" w:rsidR="00061644" w:rsidRDefault="00061644" w:rsidP="00061644">
      <w:pPr>
        <w:pStyle w:val="Listaszerbekezds"/>
        <w:numPr>
          <w:ilvl w:val="0"/>
          <w:numId w:val="1"/>
        </w:numPr>
        <w:jc w:val="both"/>
      </w:pPr>
      <w:r>
        <w:t>önállóságra, egészséges énkép kialakítására való törekvés</w:t>
      </w:r>
    </w:p>
    <w:p w14:paraId="7B90B7E6" w14:textId="77777777" w:rsidR="00061644" w:rsidRDefault="00061644" w:rsidP="00061644">
      <w:pPr>
        <w:pStyle w:val="Listaszerbekezds"/>
        <w:numPr>
          <w:ilvl w:val="0"/>
          <w:numId w:val="1"/>
        </w:numPr>
        <w:jc w:val="both"/>
      </w:pPr>
      <w:r>
        <w:t>társakkal való kommunikáció segítése (pár- és csoportmunka, projektmunka stb.)</w:t>
      </w:r>
    </w:p>
    <w:p w14:paraId="3F6518D5" w14:textId="77777777" w:rsidR="006B5848" w:rsidRDefault="006B5848"/>
    <w:sectPr w:rsidR="006B58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EBD32" w14:textId="77777777" w:rsidR="00767B11" w:rsidRDefault="00767B11" w:rsidP="00767B11">
      <w:r>
        <w:separator/>
      </w:r>
    </w:p>
  </w:endnote>
  <w:endnote w:type="continuationSeparator" w:id="0">
    <w:p w14:paraId="37514D14" w14:textId="77777777" w:rsidR="00767B11" w:rsidRDefault="00767B11" w:rsidP="0076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C0F83" w14:textId="77777777" w:rsidR="00767B11" w:rsidRDefault="00767B11" w:rsidP="00767B11">
      <w:r>
        <w:separator/>
      </w:r>
    </w:p>
  </w:footnote>
  <w:footnote w:type="continuationSeparator" w:id="0">
    <w:p w14:paraId="1B1C17BB" w14:textId="77777777" w:rsidR="00767B11" w:rsidRDefault="00767B11" w:rsidP="0076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78149"/>
      <w:docPartObj>
        <w:docPartGallery w:val="Page Numbers (Top of Page)"/>
        <w:docPartUnique/>
      </w:docPartObj>
    </w:sdtPr>
    <w:sdtEndPr/>
    <w:sdtContent>
      <w:p w14:paraId="78E2660D" w14:textId="34AF0D1D" w:rsidR="00767B11" w:rsidRDefault="00767B11">
        <w:pPr>
          <w:pStyle w:val="lfej"/>
        </w:pPr>
        <w:r>
          <w:fldChar w:fldCharType="begin"/>
        </w:r>
        <w:r>
          <w:instrText>PAGE   \* MERGEFORMAT</w:instrText>
        </w:r>
        <w:r>
          <w:fldChar w:fldCharType="separate"/>
        </w:r>
        <w:r w:rsidR="00061644">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C358B"/>
    <w:multiLevelType w:val="hybridMultilevel"/>
    <w:tmpl w:val="D3DE7996"/>
    <w:lvl w:ilvl="0" w:tplc="3C56160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48"/>
    <w:rsid w:val="00012D2C"/>
    <w:rsid w:val="00061644"/>
    <w:rsid w:val="00142737"/>
    <w:rsid w:val="00215C65"/>
    <w:rsid w:val="00391A04"/>
    <w:rsid w:val="00463495"/>
    <w:rsid w:val="004A1CF0"/>
    <w:rsid w:val="006B5848"/>
    <w:rsid w:val="00767B11"/>
    <w:rsid w:val="00B81A72"/>
    <w:rsid w:val="00BE2F92"/>
    <w:rsid w:val="00CC33AA"/>
    <w:rsid w:val="00EF12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FC3E"/>
  <w15:docId w15:val="{14DA9F68-EEC6-4B79-94B5-8BDCEC9F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B5848"/>
    <w:pPr>
      <w:spacing w:after="0" w:line="240" w:lineRule="auto"/>
    </w:pPr>
    <w:rPr>
      <w:rFonts w:ascii="Times New Roman" w:eastAsia="Calibri" w:hAnsi="Times New Roman" w:cs="Calibr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tbbibekezds">
    <w:name w:val="K_többi_bekezdés"/>
    <w:basedOn w:val="Norml"/>
    <w:link w:val="KtbbibekezdsChar"/>
    <w:uiPriority w:val="99"/>
    <w:qFormat/>
    <w:rsid w:val="006B5848"/>
    <w:pPr>
      <w:ind w:firstLine="708"/>
      <w:jc w:val="both"/>
    </w:pPr>
    <w:rPr>
      <w:rFonts w:cs="Times New Roman"/>
      <w:szCs w:val="24"/>
    </w:rPr>
  </w:style>
  <w:style w:type="character" w:customStyle="1" w:styleId="KtbbibekezdsChar">
    <w:name w:val="K_többi_bekezdés Char"/>
    <w:link w:val="Ktbbibekezds"/>
    <w:uiPriority w:val="99"/>
    <w:rsid w:val="006B5848"/>
    <w:rPr>
      <w:rFonts w:ascii="Times New Roman" w:eastAsia="Calibri" w:hAnsi="Times New Roman" w:cs="Times New Roman"/>
      <w:sz w:val="24"/>
      <w:szCs w:val="24"/>
    </w:rPr>
  </w:style>
  <w:style w:type="paragraph" w:styleId="lfej">
    <w:name w:val="header"/>
    <w:basedOn w:val="Norml"/>
    <w:link w:val="lfejChar"/>
    <w:uiPriority w:val="99"/>
    <w:unhideWhenUsed/>
    <w:rsid w:val="00767B11"/>
    <w:pPr>
      <w:tabs>
        <w:tab w:val="center" w:pos="4536"/>
        <w:tab w:val="right" w:pos="9072"/>
      </w:tabs>
    </w:pPr>
  </w:style>
  <w:style w:type="character" w:customStyle="1" w:styleId="lfejChar">
    <w:name w:val="Élőfej Char"/>
    <w:basedOn w:val="Bekezdsalapbettpusa"/>
    <w:link w:val="lfej"/>
    <w:uiPriority w:val="99"/>
    <w:rsid w:val="00767B11"/>
    <w:rPr>
      <w:rFonts w:ascii="Times New Roman" w:eastAsia="Calibri" w:hAnsi="Times New Roman" w:cs="Calibri"/>
      <w:sz w:val="24"/>
    </w:rPr>
  </w:style>
  <w:style w:type="paragraph" w:styleId="llb">
    <w:name w:val="footer"/>
    <w:basedOn w:val="Norml"/>
    <w:link w:val="llbChar"/>
    <w:uiPriority w:val="99"/>
    <w:unhideWhenUsed/>
    <w:rsid w:val="00767B11"/>
    <w:pPr>
      <w:tabs>
        <w:tab w:val="center" w:pos="4536"/>
        <w:tab w:val="right" w:pos="9072"/>
      </w:tabs>
    </w:pPr>
  </w:style>
  <w:style w:type="character" w:customStyle="1" w:styleId="llbChar">
    <w:name w:val="Élőláb Char"/>
    <w:basedOn w:val="Bekezdsalapbettpusa"/>
    <w:link w:val="llb"/>
    <w:uiPriority w:val="99"/>
    <w:rsid w:val="00767B11"/>
    <w:rPr>
      <w:rFonts w:ascii="Times New Roman" w:eastAsia="Calibri" w:hAnsi="Times New Roman" w:cs="Calibri"/>
      <w:sz w:val="24"/>
    </w:rPr>
  </w:style>
  <w:style w:type="paragraph" w:styleId="NormlWeb">
    <w:name w:val="Normal (Web)"/>
    <w:basedOn w:val="Norml"/>
    <w:rsid w:val="00EF12DA"/>
    <w:pPr>
      <w:spacing w:before="100" w:beforeAutospacing="1" w:after="119"/>
    </w:pPr>
    <w:rPr>
      <w:rFonts w:eastAsia="Times New Roman" w:cs="Times New Roman"/>
      <w:szCs w:val="24"/>
      <w:lang w:eastAsia="hu-HU"/>
    </w:rPr>
  </w:style>
  <w:style w:type="paragraph" w:styleId="Listaszerbekezds">
    <w:name w:val="List Paragraph"/>
    <w:basedOn w:val="Norml"/>
    <w:uiPriority w:val="34"/>
    <w:qFormat/>
    <w:rsid w:val="00061644"/>
    <w:pPr>
      <w:spacing w:after="160" w:line="259" w:lineRule="auto"/>
      <w:ind w:left="720"/>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801</Words>
  <Characters>5530</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szaszak</dc:creator>
  <cp:lastModifiedBy>Szaszák Csaba</cp:lastModifiedBy>
  <cp:revision>6</cp:revision>
  <dcterms:created xsi:type="dcterms:W3CDTF">2015-07-08T07:11:00Z</dcterms:created>
  <dcterms:modified xsi:type="dcterms:W3CDTF">2017-11-23T13:32:00Z</dcterms:modified>
</cp:coreProperties>
</file>